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66DAC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469A4FF4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8FA0FC5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3BC106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B68CF75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EEB91E6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(</w:t>
      </w:r>
      <w:r w:rsidRPr="00C96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университет</w:t>
      </w: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)</w:t>
      </w:r>
    </w:p>
    <w:p w14:paraId="6E48E896" w14:textId="77777777" w:rsidR="00C9640D" w:rsidRPr="00C9640D" w:rsidRDefault="00C9640D" w:rsidP="00C964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E0FBFFE" w14:textId="77777777" w:rsidR="00C9640D" w:rsidRPr="00184BCE" w:rsidRDefault="00C9640D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политологии </w:t>
      </w:r>
    </w:p>
    <w:p w14:paraId="3D457D11" w14:textId="77777777" w:rsidR="00C9640D" w:rsidRPr="00184BCE" w:rsidRDefault="00C9640D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3FAF7152" w14:textId="77777777" w:rsid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4A929C67" w14:textId="77777777" w:rsid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686C5E50" w14:textId="1D3663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bCs/>
          <w:sz w:val="28"/>
          <w:szCs w:val="28"/>
        </w:rPr>
        <w:t>УТВЕРЖДАЮ</w:t>
      </w:r>
    </w:p>
    <w:p w14:paraId="206B0AFE" w14:textId="777777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184BCE">
        <w:rPr>
          <w:rFonts w:ascii="Times New Roman" w:eastAsia="Calibri" w:hAnsi="Times New Roman" w:cs="Times New Roman"/>
          <w:sz w:val="28"/>
          <w:szCs w:val="28"/>
        </w:rPr>
        <w:t>Проректор по учебной</w:t>
      </w:r>
    </w:p>
    <w:p w14:paraId="45916347" w14:textId="777777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184BCE">
        <w:rPr>
          <w:rFonts w:ascii="Times New Roman" w:eastAsia="Calibri" w:hAnsi="Times New Roman" w:cs="Times New Roman"/>
          <w:sz w:val="28"/>
          <w:szCs w:val="28"/>
        </w:rPr>
        <w:t>и методической работе</w:t>
      </w:r>
    </w:p>
    <w:p w14:paraId="759A6CB0" w14:textId="777777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14:paraId="40488A3B" w14:textId="77777777" w:rsidR="00184BCE" w:rsidRPr="00184BCE" w:rsidRDefault="00184BCE" w:rsidP="00184BCE">
      <w:pPr>
        <w:spacing w:after="0" w:line="276" w:lineRule="auto"/>
        <w:ind w:left="5245" w:right="-143"/>
        <w:rPr>
          <w:rFonts w:ascii="Times New Roman" w:eastAsia="Calibri" w:hAnsi="Times New Roman" w:cs="Times New Roman"/>
          <w:sz w:val="28"/>
          <w:szCs w:val="28"/>
        </w:rPr>
      </w:pPr>
      <w:r w:rsidRPr="00184BCE">
        <w:rPr>
          <w:rFonts w:ascii="Times New Roman" w:eastAsia="Calibri" w:hAnsi="Times New Roman" w:cs="Times New Roman"/>
          <w:sz w:val="28"/>
          <w:szCs w:val="28"/>
        </w:rPr>
        <w:t>____________ Е.А. Каменева</w:t>
      </w:r>
    </w:p>
    <w:p w14:paraId="39EBE1A9" w14:textId="76ED2F94" w:rsidR="00184BCE" w:rsidRPr="00184BCE" w:rsidRDefault="007A088F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</w:t>
      </w:r>
      <w:r w:rsidR="00185D89">
        <w:rPr>
          <w:rFonts w:ascii="Times New Roman" w:eastAsia="Calibri" w:hAnsi="Times New Roman" w:cs="Times New Roman"/>
          <w:sz w:val="28"/>
          <w:szCs w:val="28"/>
        </w:rPr>
        <w:t>24</w:t>
      </w:r>
      <w:r>
        <w:rPr>
          <w:rFonts w:ascii="Times New Roman" w:eastAsia="Calibri" w:hAnsi="Times New Roman" w:cs="Times New Roman"/>
          <w:sz w:val="28"/>
          <w:szCs w:val="28"/>
        </w:rPr>
        <w:t>__» __</w:t>
      </w:r>
      <w:r w:rsidR="00185D89">
        <w:rPr>
          <w:rFonts w:ascii="Times New Roman" w:eastAsia="Calibri" w:hAnsi="Times New Roman" w:cs="Times New Roman"/>
          <w:sz w:val="28"/>
          <w:szCs w:val="28"/>
        </w:rPr>
        <w:t>мая</w:t>
      </w:r>
      <w:bookmarkStart w:id="0" w:name="_GoBack"/>
      <w:bookmarkEnd w:id="0"/>
      <w:r w:rsidR="00184BCE" w:rsidRPr="00184BCE"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="00184BCE" w:rsidRPr="00184BCE">
        <w:rPr>
          <w:rFonts w:ascii="Times New Roman" w:eastAsia="Calibri" w:hAnsi="Times New Roman" w:cs="Times New Roman"/>
          <w:sz w:val="28"/>
          <w:szCs w:val="28"/>
        </w:rPr>
        <w:t>2022 г.</w:t>
      </w:r>
    </w:p>
    <w:p w14:paraId="2DDBD084" w14:textId="77777777" w:rsidR="00C9640D" w:rsidRPr="00184BCE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DB1B89" w14:textId="77777777" w:rsidR="00C9640D" w:rsidRPr="00184BCE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sz w:val="28"/>
          <w:szCs w:val="28"/>
        </w:rPr>
        <w:t xml:space="preserve">С.В. Расторгуев </w:t>
      </w:r>
    </w:p>
    <w:p w14:paraId="44BC50D4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775AABD" w14:textId="77777777" w:rsidR="00C9640D" w:rsidRPr="00184BCE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184BCE">
        <w:rPr>
          <w:rFonts w:ascii="Times New Roman" w:eastAsia="Calibri" w:hAnsi="Times New Roman" w:cs="Times New Roman"/>
          <w:b/>
          <w:bCs/>
          <w:sz w:val="32"/>
          <w:szCs w:val="32"/>
        </w:rPr>
        <w:t>ПРОГРАММА</w:t>
      </w:r>
    </w:p>
    <w:p w14:paraId="4823C058" w14:textId="77777777" w:rsidR="00C9640D" w:rsidRPr="00184BCE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184BCE">
        <w:rPr>
          <w:rFonts w:ascii="Times New Roman" w:eastAsia="Calibri" w:hAnsi="Times New Roman" w:cs="Times New Roman"/>
          <w:b/>
          <w:bCs/>
          <w:sz w:val="32"/>
          <w:szCs w:val="32"/>
        </w:rPr>
        <w:t>НАУЧНО-ИССЛЕДОВАТЕЛЬСКОЙ РАБОТЫ</w:t>
      </w:r>
    </w:p>
    <w:p w14:paraId="1E96C5D7" w14:textId="1698EB37" w:rsidR="00C9640D" w:rsidRPr="00184BCE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184BCE">
        <w:rPr>
          <w:rFonts w:ascii="Times New Roman" w:eastAsia="Calibri" w:hAnsi="Times New Roman" w:cs="Times New Roman"/>
          <w:b/>
          <w:bCs/>
          <w:sz w:val="32"/>
          <w:szCs w:val="32"/>
        </w:rPr>
        <w:t>(учебно-научного семинара)</w:t>
      </w:r>
    </w:p>
    <w:p w14:paraId="1B5B455B" w14:textId="77777777" w:rsidR="00C9640D" w:rsidRPr="00C9640D" w:rsidRDefault="00C9640D" w:rsidP="00C9640D">
      <w:pPr>
        <w:spacing w:after="0" w:line="36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78063CA" w14:textId="5CACBD08" w:rsidR="00C9640D" w:rsidRPr="00C9640D" w:rsidRDefault="00C9640D" w:rsidP="00C9640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41.03.04</w:t>
      </w:r>
      <w:r w:rsidR="001317B4">
        <w:rPr>
          <w:rFonts w:ascii="Times New Roman" w:eastAsia="Calibri" w:hAnsi="Times New Roman" w:cs="Times New Roman"/>
          <w:sz w:val="28"/>
          <w:szCs w:val="28"/>
        </w:rPr>
        <w:t xml:space="preserve"> Политология, ОП «Политология»</w:t>
      </w:r>
    </w:p>
    <w:p w14:paraId="480BD765" w14:textId="77777777" w:rsidR="00184BCE" w:rsidRPr="00C9640D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53125D" w14:textId="771090CC" w:rsidR="00184BCE" w:rsidRPr="00C9640D" w:rsidRDefault="007A088F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протокол № 21</w:t>
      </w:r>
      <w:r w:rsidR="00184BCE"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от «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17</w:t>
      </w:r>
      <w:r w:rsidR="00184BCE"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»</w:t>
      </w:r>
      <w:proofErr w:type="gramEnd"/>
      <w:r w:rsidR="00184BCE"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мая 2022 г.</w:t>
      </w:r>
    </w:p>
    <w:p w14:paraId="52F43700" w14:textId="77777777" w:rsidR="00184BCE" w:rsidRPr="00C9640D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C9640D">
        <w:rPr>
          <w:rFonts w:ascii="Times New Roman" w:eastAsia="Calibri" w:hAnsi="Times New Roman" w:cs="Times New Roman"/>
          <w:i/>
          <w:sz w:val="24"/>
          <w:szCs w:val="24"/>
        </w:rPr>
        <w:t>Одобрено на заседании Д</w:t>
      </w:r>
      <w:r w:rsidRPr="00C964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епартамента</w:t>
      </w: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политологии Факультета социальных наук и массовых коммуникаций </w:t>
      </w:r>
    </w:p>
    <w:p w14:paraId="7DEEE432" w14:textId="77777777" w:rsidR="00184BCE" w:rsidRPr="00C9640D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0B55344" w14:textId="4C7222F0" w:rsidR="00184BCE" w:rsidRPr="00C9640D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протокол № </w:t>
      </w:r>
      <w:r w:rsidR="007A088F">
        <w:rPr>
          <w:rFonts w:ascii="Times New Roman" w:eastAsia="Calibri" w:hAnsi="Times New Roman" w:cs="Times New Roman"/>
          <w:i/>
          <w:sz w:val="24"/>
          <w:szCs w:val="24"/>
        </w:rPr>
        <w:t>11</w:t>
      </w: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  от </w:t>
      </w:r>
      <w:proofErr w:type="gramStart"/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« </w:t>
      </w:r>
      <w:r w:rsidR="007A088F">
        <w:rPr>
          <w:rFonts w:ascii="Times New Roman" w:eastAsia="Calibri" w:hAnsi="Times New Roman" w:cs="Times New Roman"/>
          <w:i/>
          <w:sz w:val="24"/>
          <w:szCs w:val="24"/>
        </w:rPr>
        <w:t>18</w:t>
      </w:r>
      <w:proofErr w:type="gramEnd"/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» апреля 2022 г.</w:t>
      </w:r>
    </w:p>
    <w:p w14:paraId="6C0A8F50" w14:textId="5068B1D4" w:rsidR="00C9640D" w:rsidRPr="00C9640D" w:rsidRDefault="00C9640D" w:rsidP="00184BCE">
      <w:pPr>
        <w:tabs>
          <w:tab w:val="left" w:pos="709"/>
          <w:tab w:val="left" w:pos="993"/>
        </w:tabs>
        <w:spacing w:after="20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384309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sz w:val="28"/>
          <w:szCs w:val="28"/>
        </w:rPr>
        <w:t>Москва</w:t>
      </w:r>
      <w:r w:rsidRPr="00C9640D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2022</w:t>
      </w:r>
    </w:p>
    <w:p w14:paraId="1270725C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7EDFEED6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6FDA8984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A7DDF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21BA3A9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9626774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F27BDE7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AD5548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9640D">
        <w:rPr>
          <w:rFonts w:ascii="Times New Roman" w:eastAsia="Calibri" w:hAnsi="Times New Roman" w:cs="Times New Roman"/>
          <w:b/>
          <w:sz w:val="32"/>
          <w:szCs w:val="32"/>
        </w:rPr>
        <w:t xml:space="preserve">Департамент политологии </w:t>
      </w:r>
    </w:p>
    <w:p w14:paraId="3EAD897E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9640D">
        <w:rPr>
          <w:rFonts w:ascii="Times New Roman" w:eastAsia="Calibri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2280748D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35040D88" w14:textId="77777777" w:rsidR="00C9640D" w:rsidRPr="00C9640D" w:rsidRDefault="00C9640D" w:rsidP="00C9640D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7B924BB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4C30DFF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C9640D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С.В. Расторгуев </w:t>
      </w:r>
    </w:p>
    <w:p w14:paraId="79FCD756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C9640D">
        <w:rPr>
          <w:rFonts w:ascii="Times New Roman" w:eastAsia="Calibri" w:hAnsi="Times New Roman" w:cs="Times New Roman"/>
          <w:b/>
          <w:bCs/>
          <w:sz w:val="36"/>
          <w:szCs w:val="36"/>
        </w:rPr>
        <w:t>ПРОГРАММА</w:t>
      </w:r>
    </w:p>
    <w:p w14:paraId="73DDE710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C9640D">
        <w:rPr>
          <w:rFonts w:ascii="Times New Roman" w:eastAsia="Calibri" w:hAnsi="Times New Roman" w:cs="Times New Roman"/>
          <w:b/>
          <w:bCs/>
          <w:sz w:val="36"/>
          <w:szCs w:val="36"/>
        </w:rPr>
        <w:t>НАУЧНО-ИССЛЕДОВАТЕЛЬСКОЙ РАБОТЫ</w:t>
      </w:r>
    </w:p>
    <w:p w14:paraId="22F65583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C9640D">
        <w:rPr>
          <w:rFonts w:ascii="Times New Roman" w:eastAsia="Calibri" w:hAnsi="Times New Roman" w:cs="Times New Roman"/>
          <w:b/>
          <w:bCs/>
          <w:sz w:val="36"/>
          <w:szCs w:val="36"/>
        </w:rPr>
        <w:t>(учебно-научного семинара)</w:t>
      </w:r>
    </w:p>
    <w:p w14:paraId="39959F23" w14:textId="77777777" w:rsidR="00C9640D" w:rsidRPr="00C9640D" w:rsidRDefault="00C9640D" w:rsidP="00C9640D">
      <w:pPr>
        <w:spacing w:after="0" w:line="36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C06E43F" w14:textId="34F797AC" w:rsidR="00C9640D" w:rsidRPr="00C9640D" w:rsidRDefault="00C9640D" w:rsidP="00C9640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41.03.04</w:t>
      </w:r>
      <w:r w:rsidR="001317B4">
        <w:rPr>
          <w:rFonts w:ascii="Times New Roman" w:eastAsia="Calibri" w:hAnsi="Times New Roman" w:cs="Times New Roman"/>
          <w:sz w:val="28"/>
          <w:szCs w:val="28"/>
        </w:rPr>
        <w:t xml:space="preserve"> Политология, ОП «Политология»</w:t>
      </w:r>
    </w:p>
    <w:p w14:paraId="0189CE54" w14:textId="77777777" w:rsidR="00C9640D" w:rsidRPr="00C9640D" w:rsidRDefault="00C9640D" w:rsidP="00C9640D">
      <w:pPr>
        <w:spacing w:after="0" w:line="360" w:lineRule="auto"/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2516AD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796AF5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A682D5C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ABA6B3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34FEB4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6D42BF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A9D859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AAE40A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F2040B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5F58DF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A4CF10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FF87A6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A3D947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20446E" w14:textId="50600B71" w:rsidR="00C9640D" w:rsidRPr="00C9640D" w:rsidRDefault="00C9640D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ab/>
      </w:r>
    </w:p>
    <w:p w14:paraId="57EDECCD" w14:textId="77777777" w:rsidR="00C9640D" w:rsidRPr="00C9640D" w:rsidRDefault="00C9640D" w:rsidP="00C964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5DA26131" w14:textId="77777777" w:rsidR="00C9640D" w:rsidRPr="00C9640D" w:rsidRDefault="00C9640D" w:rsidP="00C964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32"/>
        </w:rPr>
        <w:t>Москва – 2022</w:t>
      </w:r>
    </w:p>
    <w:p w14:paraId="39778425" w14:textId="77777777" w:rsidR="00C9640D" w:rsidRPr="00C9640D" w:rsidRDefault="00C9640D" w:rsidP="00C964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</w:p>
    <w:p w14:paraId="39155622" w14:textId="7777777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УДК 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378: 321(073)</w:t>
      </w:r>
    </w:p>
    <w:p w14:paraId="02963644" w14:textId="7777777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ББК 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72+66.0</w:t>
      </w:r>
    </w:p>
    <w:p w14:paraId="57AC6EFF" w14:textId="7777777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C9640D">
        <w:rPr>
          <w:rFonts w:ascii="Times New Roman" w:eastAsia="Calibri" w:hAnsi="Times New Roman" w:cs="Times New Roman"/>
          <w:b/>
          <w:sz w:val="28"/>
          <w:szCs w:val="28"/>
        </w:rPr>
        <w:t>© Р24</w:t>
      </w:r>
    </w:p>
    <w:p w14:paraId="0D2B117F" w14:textId="7777777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4AEBFC" w14:textId="7777777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D4BFAE2" w14:textId="77777777" w:rsidR="00C9640D" w:rsidRPr="00C9640D" w:rsidRDefault="00C9640D" w:rsidP="00C9640D">
      <w:pPr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Рецензенты: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 </w:t>
      </w:r>
    </w:p>
    <w:p w14:paraId="66E4B639" w14:textId="77777777" w:rsidR="00C9640D" w:rsidRPr="00C9640D" w:rsidRDefault="00C9640D" w:rsidP="00C9640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sz w:val="28"/>
          <w:szCs w:val="28"/>
        </w:rPr>
        <w:t>Симонов Константин Васильевич</w:t>
      </w:r>
      <w:r w:rsidRPr="00C9640D">
        <w:rPr>
          <w:rFonts w:ascii="Times New Roman" w:eastAsia="Calibri" w:hAnsi="Times New Roman" w:cs="Times New Roman"/>
          <w:sz w:val="28"/>
          <w:szCs w:val="28"/>
        </w:rPr>
        <w:t>, кандидат политических наук, профессор Департамента политологии Факультета социальных наук</w:t>
      </w:r>
      <w:r w:rsidRPr="00C964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</w:rPr>
        <w:t>и массовых коммуникаций.</w:t>
      </w:r>
    </w:p>
    <w:p w14:paraId="6F2F87F0" w14:textId="77777777" w:rsidR="00C9640D" w:rsidRPr="00C9640D" w:rsidRDefault="00C9640D" w:rsidP="00C9640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Брега Александр Васильевич, </w:t>
      </w:r>
      <w:r w:rsidRPr="00C9640D">
        <w:rPr>
          <w:rFonts w:ascii="Times New Roman" w:eastAsia="Calibri" w:hAnsi="Times New Roman" w:cs="Times New Roman"/>
          <w:sz w:val="28"/>
          <w:szCs w:val="28"/>
        </w:rPr>
        <w:t>доктор политических наук, доцент, профессор Департамента политологии Факультета социальных наук</w:t>
      </w:r>
      <w:r w:rsidRPr="00C964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и массовых коммуникаций</w:t>
      </w:r>
    </w:p>
    <w:p w14:paraId="0D7EFD39" w14:textId="77777777" w:rsidR="00C9640D" w:rsidRPr="00C9640D" w:rsidRDefault="00C9640D" w:rsidP="00C9640D">
      <w:pPr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С.В. Расторгуев </w:t>
      </w:r>
    </w:p>
    <w:p w14:paraId="5BC53112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Программа научно-исследовательской работы </w:t>
      </w:r>
      <w:r w:rsidRPr="00C9640D">
        <w:rPr>
          <w:rFonts w:ascii="Times New Roman" w:eastAsia="Calibri" w:hAnsi="Times New Roman" w:cs="Times New Roman"/>
          <w:b/>
          <w:bCs/>
          <w:sz w:val="36"/>
          <w:szCs w:val="36"/>
        </w:rPr>
        <w:t>(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учебно-научного семинара)</w:t>
      </w:r>
    </w:p>
    <w:p w14:paraId="6DE8264D" w14:textId="594D0CE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>Программа научно-исследовательской работы предназначена для студентов, обучающихся по направлению подготовки для студентов, обучающихся по направлению подготовки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640D">
        <w:rPr>
          <w:rFonts w:ascii="Times New Roman" w:eastAsia="Calibri" w:hAnsi="Times New Roman" w:cs="Times New Roman"/>
          <w:sz w:val="24"/>
          <w:szCs w:val="24"/>
        </w:rPr>
        <w:t>41.03.04</w:t>
      </w:r>
      <w:r w:rsidR="001317B4">
        <w:rPr>
          <w:rFonts w:ascii="Times New Roman" w:eastAsia="Calibri" w:hAnsi="Times New Roman" w:cs="Times New Roman"/>
          <w:sz w:val="24"/>
          <w:szCs w:val="24"/>
        </w:rPr>
        <w:t xml:space="preserve"> Политология, ОП «Политология».</w:t>
      </w:r>
    </w:p>
    <w:p w14:paraId="2F5C41C7" w14:textId="7777777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4"/>
          <w:szCs w:val="24"/>
        </w:rPr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14:paraId="01543F2C" w14:textId="77777777" w:rsidR="00C9640D" w:rsidRPr="00C9640D" w:rsidRDefault="00C9640D" w:rsidP="00C964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14:paraId="1808203A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Учебное издание</w:t>
      </w:r>
    </w:p>
    <w:p w14:paraId="0AC90F1E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5599CC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Сергей Викторович Расторгуев</w:t>
      </w:r>
    </w:p>
    <w:p w14:paraId="14FA0988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574C5D1A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Программа научно-исследовательской работы</w:t>
      </w:r>
    </w:p>
    <w:p w14:paraId="279C9F37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 xml:space="preserve">Компьютерный набор и верстка  </w:t>
      </w:r>
    </w:p>
    <w:p w14:paraId="3E94C29E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>Формат 60х90/16. Гарнитура</w:t>
      </w:r>
      <w:r w:rsidRPr="00C964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Times New Roman</w:t>
      </w:r>
    </w:p>
    <w:p w14:paraId="6BFB05BB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9640D">
        <w:rPr>
          <w:rFonts w:ascii="Times New Roman" w:eastAsia="Calibri" w:hAnsi="Times New Roman" w:cs="Times New Roman"/>
          <w:sz w:val="24"/>
          <w:szCs w:val="24"/>
        </w:rPr>
        <w:t>Усл</w:t>
      </w:r>
      <w:proofErr w:type="spellEnd"/>
      <w:r w:rsidRPr="00C9640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C9640D">
        <w:rPr>
          <w:rFonts w:ascii="Times New Roman" w:eastAsia="Calibri" w:hAnsi="Times New Roman" w:cs="Times New Roman"/>
          <w:sz w:val="24"/>
          <w:szCs w:val="24"/>
        </w:rPr>
        <w:t>п</w:t>
      </w:r>
      <w:r w:rsidRPr="00C9640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C9640D">
        <w:rPr>
          <w:rFonts w:ascii="Times New Roman" w:eastAsia="Calibri" w:hAnsi="Times New Roman" w:cs="Times New Roman"/>
          <w:sz w:val="24"/>
          <w:szCs w:val="24"/>
        </w:rPr>
        <w:t>л</w:t>
      </w:r>
      <w:r w:rsidRPr="00C964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0,7. </w:t>
      </w:r>
      <w:r w:rsidRPr="00C9640D">
        <w:rPr>
          <w:rFonts w:ascii="Times New Roman" w:eastAsia="Calibri" w:hAnsi="Times New Roman" w:cs="Times New Roman"/>
          <w:sz w:val="24"/>
          <w:szCs w:val="24"/>
        </w:rPr>
        <w:t>Изд. № _______ - 2022.  Тираж _____ экз.</w:t>
      </w:r>
    </w:p>
    <w:p w14:paraId="1817CB13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D6605B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>Отпечатано в Финансовом университете</w:t>
      </w:r>
    </w:p>
    <w:p w14:paraId="323B75B3" w14:textId="77777777" w:rsidR="00C9640D" w:rsidRPr="00C9640D" w:rsidRDefault="00C9640D" w:rsidP="00C9640D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2E1F2A6C" w14:textId="77777777" w:rsidR="00C9640D" w:rsidRPr="00C9640D" w:rsidRDefault="00C9640D" w:rsidP="00C9640D">
      <w:pPr>
        <w:spacing w:after="20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64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© С.В. Расторгуев</w:t>
      </w:r>
      <w:r w:rsidRPr="00C9640D">
        <w:rPr>
          <w:rFonts w:ascii="Times New Roman" w:eastAsia="Calibri" w:hAnsi="Times New Roman" w:cs="Times New Roman"/>
          <w:b/>
          <w:bCs/>
          <w:sz w:val="24"/>
          <w:szCs w:val="24"/>
        </w:rPr>
        <w:t>, 2022</w:t>
      </w:r>
    </w:p>
    <w:p w14:paraId="7CAB3544" w14:textId="77777777" w:rsidR="00C9640D" w:rsidRPr="00C9640D" w:rsidRDefault="00C9640D" w:rsidP="00C9640D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© Финансовый университет, 2022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14:paraId="4F276F35" w14:textId="77777777" w:rsidR="00C9640D" w:rsidRPr="00C9640D" w:rsidRDefault="00C9640D" w:rsidP="00C9640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Содержание</w:t>
      </w:r>
    </w:p>
    <w:bookmarkStart w:id="1" w:name="_Toc5729826" w:displacedByCustomXml="next"/>
    <w:sdt>
      <w:sdtPr>
        <w:rPr>
          <w:rFonts w:ascii="Times New Roman" w:eastAsia="Calibri" w:hAnsi="Times New Roman" w:cs="Times New Roman"/>
          <w:b/>
          <w:bCs/>
          <w:sz w:val="24"/>
          <w:szCs w:val="24"/>
        </w:rPr>
        <w:id w:val="-346479558"/>
        <w:docPartObj>
          <w:docPartGallery w:val="Table of Contents"/>
          <w:docPartUnique/>
        </w:docPartObj>
      </w:sdtPr>
      <w:sdtEndPr/>
      <w:sdtContent>
        <w:p w14:paraId="36E227AF" w14:textId="46E2389E" w:rsidR="00C9640D" w:rsidRPr="001317B4" w:rsidRDefault="00C9640D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4"/>
              <w:szCs w:val="24"/>
              <w:u w:val="single"/>
            </w:rPr>
          </w:pPr>
          <w:r w:rsidRPr="001317B4">
            <w:rPr>
              <w:rFonts w:ascii="Times New Roman" w:eastAsia="Calibri" w:hAnsi="Times New Roman" w:cs="Times New Roman"/>
              <w:sz w:val="24"/>
              <w:szCs w:val="24"/>
            </w:rPr>
            <w:fldChar w:fldCharType="begin"/>
          </w:r>
          <w:r w:rsidRPr="001317B4">
            <w:rPr>
              <w:rFonts w:ascii="Times New Roman" w:eastAsia="Calibri" w:hAnsi="Times New Roman" w:cs="Times New Roman"/>
              <w:sz w:val="24"/>
              <w:szCs w:val="24"/>
            </w:rPr>
            <w:instrText xml:space="preserve"> TOC \o "1-3" \h \z \u </w:instrText>
          </w:r>
          <w:r w:rsidRPr="001317B4">
            <w:rPr>
              <w:rFonts w:ascii="Times New Roman" w:eastAsia="Calibri" w:hAnsi="Times New Roman" w:cs="Times New Roman"/>
              <w:sz w:val="24"/>
              <w:szCs w:val="24"/>
            </w:rPr>
            <w:fldChar w:fldCharType="separate"/>
          </w:r>
          <w:bookmarkEnd w:id="1"/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fldChar w:fldCharType="begin"/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instrText xml:space="preserve"> HYPERLINK "file:///C:\\Users\\User\\Desktop\\РПД\\НИР(Политология%20бак).docx" \l "_Toc73542270" </w:instrText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fldChar w:fldCharType="separate"/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tab/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fldChar w:fldCharType="begin"/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instrText xml:space="preserve"> PAGEREF _Toc73542270 \h </w:instrText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fldChar w:fldCharType="separate"/>
          </w:r>
          <w:r w:rsidR="007A088F">
            <w:rPr>
              <w:rFonts w:ascii="Times New Roman" w:eastAsia="Calibri" w:hAnsi="Times New Roman" w:cs="Times New Roman"/>
              <w:noProof/>
              <w:webHidden/>
              <w:sz w:val="24"/>
              <w:szCs w:val="24"/>
              <w:u w:val="single"/>
            </w:rPr>
            <w:t>5</w:t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fldChar w:fldCharType="end"/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fldChar w:fldCharType="end"/>
          </w:r>
        </w:p>
        <w:p w14:paraId="1D193FD7" w14:textId="735B1D4E" w:rsidR="00C9640D" w:rsidRPr="001317B4" w:rsidRDefault="00C31398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7" w:anchor="_Toc73542271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2. Место НИР в структуре образовательной программы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ab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begin"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instrText xml:space="preserve"> PAGEREF _Toc73542271 \h </w:instrTex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separate"/>
            </w:r>
            <w:r w:rsidR="007A088F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u w:val="single"/>
              </w:rPr>
              <w:t>8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end"/>
            </w:r>
          </w:hyperlink>
        </w:p>
        <w:p w14:paraId="6CB2D7B8" w14:textId="1790D06E" w:rsidR="00C9640D" w:rsidRPr="001317B4" w:rsidRDefault="00C31398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8" w:anchor="_Toc73542272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ab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begin"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instrText xml:space="preserve"> PAGEREF _Toc73542272 \h </w:instrTex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separate"/>
            </w:r>
            <w:r w:rsidR="007A088F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u w:val="single"/>
              </w:rPr>
              <w:t>9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end"/>
            </w:r>
          </w:hyperlink>
        </w:p>
        <w:p w14:paraId="240AAC06" w14:textId="675BF62C" w:rsidR="00C9640D" w:rsidRPr="001317B4" w:rsidRDefault="00C31398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9" w:anchor="_Toc73542273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4. Содержание НИР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ab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begin"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instrText xml:space="preserve"> PAGEREF _Toc73542273 \h </w:instrTex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separate"/>
            </w:r>
            <w:r w:rsidR="007A088F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u w:val="single"/>
              </w:rPr>
              <w:t>9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end"/>
            </w:r>
          </w:hyperlink>
        </w:p>
        <w:p w14:paraId="0D9C839C" w14:textId="6C5B6639" w:rsidR="00C9640D" w:rsidRPr="001317B4" w:rsidRDefault="00C31398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10" w:anchor="_Toc73542278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5. Перечень основной, дополнительной учебной литературы и ресурсов сети «Интернет»,</w:t>
            </w:r>
            <w:r w:rsidR="002F1759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 xml:space="preserve"> необходимых для выполнения НИР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ab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begin"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instrText xml:space="preserve"> PAGEREF _Toc73542278 \h </w:instrTex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separate"/>
            </w:r>
            <w:r w:rsidR="007A088F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u w:val="single"/>
              </w:rPr>
              <w:t>14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end"/>
            </w:r>
          </w:hyperlink>
          <w:r w:rsidR="00C9640D" w:rsidRPr="001317B4">
            <w:rPr>
              <w:rFonts w:ascii="Times New Roman" w:eastAsia="Calibri" w:hAnsi="Times New Roman" w:cs="Times New Roman"/>
              <w:sz w:val="24"/>
              <w:szCs w:val="24"/>
              <w:u w:val="single"/>
            </w:rPr>
            <w:t>4</w:t>
          </w:r>
        </w:p>
        <w:p w14:paraId="4871B783" w14:textId="4B84A07E" w:rsidR="00C9640D" w:rsidRPr="001317B4" w:rsidRDefault="00C31398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11" w:anchor="_Toc73542282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6. Методические указания для обучающихся по выполнению НИР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tab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fldChar w:fldCharType="begin"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instrText xml:space="preserve"> PAGEREF _Toc73542282 \h </w:instrTex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fldChar w:fldCharType="separate"/>
            </w:r>
            <w:r w:rsidR="007A088F">
              <w:rPr>
                <w:rFonts w:ascii="Times New Roman" w:eastAsia="Calibri" w:hAnsi="Times New Roman" w:cs="Times New Roman"/>
                <w:noProof/>
                <w:webHidden/>
                <w:sz w:val="28"/>
                <w:szCs w:val="24"/>
                <w:u w:val="single"/>
              </w:rPr>
              <w:t>17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fldChar w:fldCharType="end"/>
            </w:r>
          </w:hyperlink>
        </w:p>
        <w:p w14:paraId="4D99ED23" w14:textId="77777777" w:rsidR="00C9640D" w:rsidRPr="00C9640D" w:rsidRDefault="00C9640D" w:rsidP="00C9640D">
          <w:pPr>
            <w:tabs>
              <w:tab w:val="right" w:leader="dot" w:pos="9922"/>
            </w:tabs>
            <w:spacing w:after="100" w:line="276" w:lineRule="auto"/>
            <w:rPr>
              <w:rFonts w:ascii="Times New Roman" w:eastAsia="Calibri" w:hAnsi="Times New Roman" w:cs="Times New Roman"/>
              <w:sz w:val="24"/>
              <w:szCs w:val="24"/>
            </w:rPr>
          </w:pPr>
          <w:r w:rsidRPr="001317B4">
            <w:rPr>
              <w:rFonts w:ascii="Times New Roman" w:eastAsia="Calibri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252B3BAC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_Toc5349410"/>
    </w:p>
    <w:p w14:paraId="069CF4CD" w14:textId="77777777" w:rsidR="00C9640D" w:rsidRPr="00C9640D" w:rsidRDefault="00C9640D" w:rsidP="00C9640D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40D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14:paraId="4E68229B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" w:name="_Toc73542270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1. </w:t>
      </w:r>
      <w:r w:rsidRPr="00C9640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  <w:bookmarkEnd w:id="3"/>
    </w:p>
    <w:p w14:paraId="0C046EC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</w:p>
    <w:p w14:paraId="21197872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формирование универсальных и профессиональных компетенций направления, позволяющих абитуриентам качественно выполнять междисциплинарные научные проекты, курсовые работы, выпускные квалификационные работы (далее - ВКР).</w:t>
      </w:r>
    </w:p>
    <w:p w14:paraId="692E65D5" w14:textId="2D808AB2" w:rsidR="00C9640D" w:rsidRPr="00C9640D" w:rsidRDefault="002F1759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Задачами НИР</w:t>
      </w:r>
      <w:r w:rsidR="00C9640D" w:rsidRPr="00C9640D">
        <w:rPr>
          <w:rFonts w:ascii="Times New Roman" w:eastAsia="Calibri" w:hAnsi="Times New Roman" w:cs="Times New Roman"/>
          <w:sz w:val="28"/>
          <w:szCs w:val="28"/>
        </w:rPr>
        <w:t xml:space="preserve"> являются:</w:t>
      </w:r>
    </w:p>
    <w:p w14:paraId="340593F7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усвоение основных положений методологических подходов политических исследований, современных концепций политологии;</w:t>
      </w:r>
    </w:p>
    <w:p w14:paraId="550A40AC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освоение методов поиска, сбора, обработки, анализа и систематизации политической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политологического исследований, а также применение современных информационно-коммуникативных технологий;</w:t>
      </w:r>
    </w:p>
    <w:p w14:paraId="055FED7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формирование умений работы в исследовательской команде, в том числе при проведении интервьюирования, опросов, анкетирования, наблюдения;</w:t>
      </w:r>
    </w:p>
    <w:p w14:paraId="4C24AB3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развитие умений и навыков оценки, обобщения, интерпретации полученных результатов, обоснования выводов, построения моделей исследуемых процессов, явлений и объектов, относящихся к области профессиональной деятельности;</w:t>
      </w:r>
    </w:p>
    <w:p w14:paraId="35C857E9" w14:textId="77777777" w:rsidR="00C9640D" w:rsidRPr="00C9640D" w:rsidRDefault="00C9640D" w:rsidP="00C9640D">
      <w:pPr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статьи, доклада, курсовой работы, выпускной квалификационной работы.</w:t>
      </w:r>
    </w:p>
    <w:p w14:paraId="61E148B4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AF1109" w14:textId="0B4C857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>Уче</w:t>
      </w:r>
      <w:r w:rsidR="001317B4">
        <w:rPr>
          <w:rFonts w:ascii="Times New Roman" w:eastAsia="Calibri" w:hAnsi="Times New Roman" w:cs="Times New Roman"/>
          <w:sz w:val="28"/>
          <w:szCs w:val="28"/>
        </w:rPr>
        <w:t>бно-</w:t>
      </w:r>
      <w:proofErr w:type="gramStart"/>
      <w:r w:rsidR="001317B4">
        <w:rPr>
          <w:rFonts w:ascii="Times New Roman" w:eastAsia="Calibri" w:hAnsi="Times New Roman" w:cs="Times New Roman"/>
          <w:sz w:val="28"/>
          <w:szCs w:val="28"/>
        </w:rPr>
        <w:t>научный  семинар</w:t>
      </w:r>
      <w:proofErr w:type="gramEnd"/>
      <w:r w:rsidR="001317B4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1317B4" w:rsidRPr="00B8033A">
        <w:rPr>
          <w:rFonts w:ascii="Times New Roman" w:eastAsia="Calibri" w:hAnsi="Times New Roman" w:cs="Times New Roman"/>
          <w:sz w:val="28"/>
          <w:szCs w:val="28"/>
        </w:rPr>
        <w:t>- УН</w:t>
      </w:r>
      <w:r w:rsidRPr="00B8033A">
        <w:rPr>
          <w:rFonts w:ascii="Times New Roman" w:eastAsia="Calibri" w:hAnsi="Times New Roman" w:cs="Times New Roman"/>
          <w:sz w:val="28"/>
          <w:szCs w:val="28"/>
        </w:rPr>
        <w:t>С</w:t>
      </w:r>
      <w:r w:rsidRPr="00C9640D">
        <w:rPr>
          <w:rFonts w:ascii="Times New Roman" w:eastAsia="Calibri" w:hAnsi="Times New Roman" w:cs="Times New Roman"/>
          <w:sz w:val="28"/>
          <w:szCs w:val="28"/>
        </w:rPr>
        <w:t>) является аудиторной формой НИР.</w:t>
      </w:r>
    </w:p>
    <w:p w14:paraId="492D5279" w14:textId="77777777" w:rsidR="00C9640D" w:rsidRPr="00C9640D" w:rsidRDefault="00C9640D" w:rsidP="00C9640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НИР направлена на формирование следующих компетенций: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96"/>
        <w:gridCol w:w="3819"/>
        <w:gridCol w:w="3257"/>
      </w:tblGrid>
      <w:tr w:rsidR="00C9640D" w:rsidRPr="00C9640D" w14:paraId="6546EDF4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BB6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компе-</w:t>
            </w:r>
            <w:proofErr w:type="spellStart"/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66C2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F73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C6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9640D" w:rsidRPr="00C9640D" w14:paraId="52C3D231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8ED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УК-10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C3B4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6FB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E4D4390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25D6F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7B55C10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99957A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081D9F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652E5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4B051D9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09DD1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8F3264F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114DD5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9D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поиска научной информации</w:t>
            </w:r>
          </w:p>
          <w:p w14:paraId="3529EC4C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подобрать научную информацию и обработать ее</w:t>
            </w:r>
          </w:p>
          <w:p w14:paraId="245AE09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62D6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E7FB7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логику научного исследования</w:t>
            </w:r>
          </w:p>
          <w:p w14:paraId="55A6EF8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выявлять закономерности социальных процессов и делать выводы</w:t>
            </w:r>
          </w:p>
          <w:p w14:paraId="003FEC15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509388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38A13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признаки классификации объектов</w:t>
            </w:r>
          </w:p>
          <w:p w14:paraId="348CECC2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идентифицировать общие свойства объектов</w:t>
            </w:r>
          </w:p>
          <w:p w14:paraId="1D63900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99A70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A87CE6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CC4B7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78BC46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логику научного исследования</w:t>
            </w:r>
          </w:p>
          <w:p w14:paraId="18DB964F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аргументированно сделать собственные выводы на основе результатов исследования</w:t>
            </w:r>
          </w:p>
          <w:p w14:paraId="3B22161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B71FF8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принципы и приемы системного описания научной проблемы</w:t>
            </w:r>
          </w:p>
          <w:p w14:paraId="7D5220D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аргументированно изложить свою точку зрения</w:t>
            </w:r>
          </w:p>
        </w:tc>
      </w:tr>
      <w:tr w:rsidR="00C9640D" w:rsidRPr="00C9640D" w14:paraId="3E791E3B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9138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УК-11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EF01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 постановке целей и задач </w:t>
            </w: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исследований, выбору оптимальных путей и методов их достижения </w:t>
            </w:r>
          </w:p>
          <w:p w14:paraId="7DCBD526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0034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Аргументированно переходит от первоначальной субъективной формулировки проблемы к 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целостному структурированному описанию проблемной ситуации.</w:t>
            </w:r>
          </w:p>
          <w:p w14:paraId="60BD85DC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C520E3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628B87BE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E377B7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746C57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6D1CA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37F1CEDF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9A196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CE5152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12B81E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732E1E27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7B468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8E0C589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06E4C0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44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формулировки проблемы</w:t>
            </w:r>
          </w:p>
          <w:p w14:paraId="6BE7AF96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системно описать проблемную ситуацию</w:t>
            </w:r>
          </w:p>
          <w:p w14:paraId="3247FA2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53F93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8D81E9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принципы формулировки цели и задач исследования</w:t>
            </w:r>
          </w:p>
          <w:p w14:paraId="3DBD9EF0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обосновывать цель и задачи управления</w:t>
            </w:r>
          </w:p>
          <w:p w14:paraId="2E87281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1AD2F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методы анализа ситуации</w:t>
            </w:r>
          </w:p>
          <w:p w14:paraId="2A1B9C2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сформировать критерии и обосновать выбранное решение</w:t>
            </w:r>
          </w:p>
          <w:p w14:paraId="00416E6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34A1F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37081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выбора оптимального решения из альтернативных вариантов</w:t>
            </w:r>
          </w:p>
          <w:p w14:paraId="113EC795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оценивать критически последствия принимаемых решений</w:t>
            </w:r>
          </w:p>
          <w:p w14:paraId="307B557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8A1112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BD8F6A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33D85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FF1469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приемы индукции и дедукции анализа и синтеза, декомпозиции и агрегирования</w:t>
            </w:r>
          </w:p>
          <w:p w14:paraId="0FBEF0C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решать практические задачи управления и готовить аналитические отчеты</w:t>
            </w:r>
          </w:p>
          <w:p w14:paraId="2B2742F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415E5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CE050F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логику и последовательность проведения научного исследования</w:t>
            </w:r>
          </w:p>
          <w:p w14:paraId="04A4B9D0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аргументированно изложить цель, задачи, теорию, методы исследования и сделать на этой основе свои выводы</w:t>
            </w:r>
          </w:p>
        </w:tc>
      </w:tr>
      <w:tr w:rsidR="00C9640D" w:rsidRPr="00C9640D" w14:paraId="0DFC667D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83B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BDC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</w:t>
            </w: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B5F" w14:textId="77777777" w:rsidR="00C9640D" w:rsidRPr="00C9640D" w:rsidRDefault="00C9640D" w:rsidP="00C964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Применяет современные информационно-коммуникационные технологии и программные средства для решения стандартных задач 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  <w:p w14:paraId="53F01B0C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4A7101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DDFE70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770F0A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88D250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F9458B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EDB059" w14:textId="77777777" w:rsidR="00C9640D" w:rsidRPr="00C9640D" w:rsidRDefault="00C9640D" w:rsidP="00C964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Представляет специфику функционирования современной системы средств массовой коммуникаций и средств массовой информации и Глобальной сети Интернет.</w:t>
            </w:r>
          </w:p>
          <w:p w14:paraId="459331C7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E98B6A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C963F78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FE5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современные информационно-коммуникационные технологии</w:t>
            </w:r>
          </w:p>
          <w:p w14:paraId="77219ABC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ind w:left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решать задачи профессиональной деятельности на основе применения современных 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информационно-коммуникационных технологий</w:t>
            </w:r>
          </w:p>
          <w:p w14:paraId="5F3A277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09D6BA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7F821F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системное строение современных СМК, СМИ, Глобальной сети Интернет</w:t>
            </w:r>
          </w:p>
          <w:p w14:paraId="37AFD65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работать с различными типами информации, представленной в СМК, СМИ</w:t>
            </w:r>
          </w:p>
          <w:p w14:paraId="6FBDF9C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23458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22EC21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D84D0A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использования информационно-коммуникативных технологий </w:t>
            </w:r>
          </w:p>
          <w:p w14:paraId="33102F1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применять информационно-коммуникативные технологии с учетом требований информационной безопасности</w:t>
            </w:r>
          </w:p>
          <w:p w14:paraId="0EEBFAA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6F48042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E93C52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" w:name="_Toc73542271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Место НИР в структуре образовательной программы</w:t>
      </w:r>
      <w:bookmarkEnd w:id="4"/>
    </w:p>
    <w:p w14:paraId="6ABBCF2F" w14:textId="6760978B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НИ</w:t>
      </w:r>
      <w:r w:rsidR="00F57CBD">
        <w:rPr>
          <w:rFonts w:ascii="Times New Roman" w:eastAsia="Calibri" w:hAnsi="Times New Roman" w:cs="Times New Roman"/>
          <w:sz w:val="28"/>
          <w:szCs w:val="28"/>
        </w:rPr>
        <w:t>Р является обязательной частью Б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лока 2 «Практика, в том числе Научно-исследовательская работа (НИР)». Реализация НИР на первом курсе (первый семестр) базируется на дисциплине «Основы государственного устройства и принятия политических решений». </w:t>
      </w:r>
    </w:p>
    <w:p w14:paraId="42081D29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умениях:</w:t>
      </w:r>
    </w:p>
    <w:p w14:paraId="4C5374A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Знания: </w:t>
      </w:r>
      <w:r w:rsidRPr="00C9640D">
        <w:rPr>
          <w:rFonts w:ascii="Times New Roman" w:eastAsia="Calibri" w:hAnsi="Times New Roman" w:cs="Times New Roman"/>
          <w:sz w:val="28"/>
          <w:szCs w:val="28"/>
        </w:rPr>
        <w:t>основных теорий политической науки; инструментов политического анализа; российских и зарубежных информационных баз знаний.</w:t>
      </w:r>
    </w:p>
    <w:p w14:paraId="38AE09F3" w14:textId="790872D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Умения: </w:t>
      </w:r>
      <w:r w:rsidRPr="00C9640D">
        <w:rPr>
          <w:rFonts w:ascii="Times New Roman" w:eastAsia="Calibri" w:hAnsi="Times New Roman" w:cs="Times New Roman"/>
          <w:iCs/>
          <w:sz w:val="28"/>
          <w:szCs w:val="28"/>
        </w:rPr>
        <w:t xml:space="preserve">работать с 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научными источниками в предметной области; подготовить научный </w:t>
      </w:r>
      <w:r w:rsidR="00886B0B"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и его презентацию.</w:t>
      </w:r>
    </w:p>
    <w:p w14:paraId="07C0715E" w14:textId="0C8311A2" w:rsidR="00C9640D" w:rsidRPr="00C9640D" w:rsidRDefault="001317B4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Основные положения НИР</w:t>
      </w:r>
      <w:r w:rsidR="00C9640D" w:rsidRPr="00C9640D">
        <w:rPr>
          <w:rFonts w:ascii="Times New Roman" w:eastAsia="Calibri" w:hAnsi="Times New Roman" w:cs="Times New Roman"/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="00C9640D" w:rsidRPr="00C9640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C9DE9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676C3C16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5" w:name="_Toc73542272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3. </w:t>
      </w:r>
      <w:bookmarkStart w:id="6" w:name="_Toc425951843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</w:p>
    <w:p w14:paraId="3E4A08E9" w14:textId="359DED81" w:rsidR="00C9640D" w:rsidRPr="00C9640D" w:rsidRDefault="0034105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Общая трудоемкость НИР</w:t>
      </w:r>
      <w:r w:rsidR="00C9640D"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3 зачетные единицы.</w:t>
      </w:r>
    </w:p>
    <w:p w14:paraId="54752F38" w14:textId="31CDFE99" w:rsidR="00C9738F" w:rsidRDefault="00C9640D" w:rsidP="00C9738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>Вид промежуточной аттестации – зачет</w:t>
      </w:r>
      <w:r w:rsidRPr="00C9640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>2, 4 и 6 семестры)</w:t>
      </w:r>
      <w:r w:rsidR="00C9738F" w:rsidRPr="00C97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9738F" w:rsidRPr="00C9640D"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C9738F" w:rsidRPr="00C973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38F" w:rsidRPr="00C9640D">
        <w:rPr>
          <w:rFonts w:ascii="Times New Roman" w:eastAsia="Calibri" w:hAnsi="Times New Roman" w:cs="Times New Roman"/>
          <w:sz w:val="28"/>
          <w:szCs w:val="28"/>
        </w:rPr>
        <w:t xml:space="preserve">41.03.04 </w:t>
      </w:r>
      <w:r w:rsidR="001317B4">
        <w:rPr>
          <w:rFonts w:ascii="Times New Roman" w:eastAsia="Calibri" w:hAnsi="Times New Roman" w:cs="Times New Roman"/>
          <w:sz w:val="28"/>
          <w:szCs w:val="28"/>
        </w:rPr>
        <w:t>Политология, ОП «Политология»</w:t>
      </w:r>
    </w:p>
    <w:p w14:paraId="46AD040E" w14:textId="4347D3E0" w:rsidR="001317B4" w:rsidRPr="00B8033A" w:rsidRDefault="001317B4" w:rsidP="00C9738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33A">
        <w:rPr>
          <w:rFonts w:ascii="Times New Roman" w:eastAsia="Calibri" w:hAnsi="Times New Roman" w:cs="Times New Roman"/>
          <w:sz w:val="28"/>
          <w:szCs w:val="28"/>
        </w:rPr>
        <w:t>Очная форма обучения/ИОО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C9640D" w:rsidRPr="00C9640D" w14:paraId="1CC3C018" w14:textId="77777777" w:rsidTr="00CD38BE">
        <w:trPr>
          <w:trHeight w:val="380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1470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DB37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Всего (в з/е и часах)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8E3E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 год </w:t>
            </w:r>
          </w:p>
          <w:p w14:paraId="6437C261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E59E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 год </w:t>
            </w:r>
          </w:p>
          <w:p w14:paraId="1DFDCB32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0D1D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 год </w:t>
            </w:r>
          </w:p>
          <w:p w14:paraId="5528E41B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</w:tr>
      <w:tr w:rsidR="00C9640D" w:rsidRPr="00C9640D" w14:paraId="15FD96BE" w14:textId="77777777" w:rsidTr="00CD38BE">
        <w:trPr>
          <w:trHeight w:val="194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1BDB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трудоёмкость НИР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0CF" w14:textId="77777777" w:rsidR="00C9640D" w:rsidRPr="00C9640D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7D48" w14:textId="173398E4" w:rsidR="00C9640D" w:rsidRPr="00C9640D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  <w:r w:rsidR="00C973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750AB0"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02F5" w14:textId="0EFD3E84" w:rsidR="00C9640D" w:rsidRPr="00C9640D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750AB0"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35A3" w14:textId="09DEF728" w:rsidR="00C9640D" w:rsidRPr="00C9640D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750AB0"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</w:p>
        </w:tc>
      </w:tr>
      <w:tr w:rsidR="00C9640D" w:rsidRPr="00C9640D" w14:paraId="6349CFE3" w14:textId="77777777" w:rsidTr="00CD38BE">
        <w:trPr>
          <w:trHeight w:val="461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B969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Аудиторные занятия (учебно-научный семинар)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C86F" w14:textId="0CB874D2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/24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3B9E" w14:textId="40B290FE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E874" w14:textId="1D8FA809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6BA0" w14:textId="4C49A8F0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/12</w:t>
            </w:r>
          </w:p>
        </w:tc>
      </w:tr>
      <w:tr w:rsidR="00C9640D" w:rsidRPr="00C9640D" w14:paraId="75AD2A43" w14:textId="77777777" w:rsidTr="00CD38BE">
        <w:trPr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247D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8DE6" w14:textId="58CF5D2C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9D21" w14:textId="09BFE4B1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608" w14:textId="21B51E0A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2FD7" w14:textId="519D8CC4" w:rsidR="00C9640D" w:rsidRPr="00455DFF" w:rsidRDefault="00C9640D" w:rsidP="00455D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3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50AB0" w:rsidRPr="00B80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="00455DFF" w:rsidRPr="00B803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9640D" w:rsidRPr="00C9640D" w14:paraId="0ADC6638" w14:textId="77777777" w:rsidTr="00CD38BE">
        <w:trPr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4068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Семинары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9731" w14:textId="60662E3C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/16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2299" w14:textId="22ACF233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FB5B" w14:textId="35A848DE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BF9B" w14:textId="66D13B48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/8</w:t>
            </w:r>
          </w:p>
        </w:tc>
      </w:tr>
      <w:tr w:rsidR="00C9640D" w:rsidRPr="00C9640D" w14:paraId="6295E80C" w14:textId="77777777" w:rsidTr="00CD38BE">
        <w:trPr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1BB4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AC6B" w14:textId="6498AADE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/84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7184" w14:textId="54F756CE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BD54" w14:textId="67EF4893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1A55" w14:textId="341B8FD1" w:rsidR="00C9640D" w:rsidRPr="00750AB0" w:rsidRDefault="00C9640D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750A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/24</w:t>
            </w:r>
          </w:p>
        </w:tc>
      </w:tr>
      <w:tr w:rsidR="00C9640D" w:rsidRPr="00C9640D" w14:paraId="3BD01EDF" w14:textId="77777777" w:rsidTr="00CD38BE">
        <w:trPr>
          <w:trHeight w:val="411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04E7" w14:textId="77777777" w:rsidR="00C9640D" w:rsidRPr="00C9640D" w:rsidRDefault="00C9640D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E503" w14:textId="459C9711" w:rsidR="00C9640D" w:rsidRPr="00750AB0" w:rsidRDefault="00750AB0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9640D"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Зачет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8ECA" w14:textId="2730F15E" w:rsidR="00C9640D" w:rsidRPr="00750AB0" w:rsidRDefault="00750AB0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9640D"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Зачет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A808" w14:textId="2488C45E" w:rsidR="00C9640D" w:rsidRPr="00750AB0" w:rsidRDefault="00750AB0" w:rsidP="00C9640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9640D"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Зачет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3424" w14:textId="5489153E" w:rsidR="00C9640D" w:rsidRPr="00750AB0" w:rsidRDefault="00750AB0" w:rsidP="00C9640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9640D"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Зачет</w:t>
            </w:r>
          </w:p>
        </w:tc>
      </w:tr>
    </w:tbl>
    <w:p w14:paraId="3A3D2A07" w14:textId="77777777" w:rsidR="00C9640D" w:rsidRPr="00C9640D" w:rsidRDefault="00C9640D" w:rsidP="00C9640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782204A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7" w:name="_Toc73542273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Содержание НИР</w:t>
      </w:r>
      <w:bookmarkEnd w:id="7"/>
    </w:p>
    <w:p w14:paraId="361D973E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8" w:name="_Toc73542274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4.1. Содержание НИР на 1 курсе</w:t>
      </w:r>
      <w:bookmarkEnd w:id="8"/>
    </w:p>
    <w:p w14:paraId="283FEFA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Лекции:</w:t>
      </w:r>
    </w:p>
    <w:p w14:paraId="37D8BF9E" w14:textId="48055EA3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Тема 1. Научные исследо</w:t>
      </w:r>
      <w:r w:rsidR="00455D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вания: основные понятия </w:t>
      </w:r>
    </w:p>
    <w:p w14:paraId="113BD8DB" w14:textId="69527E3A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Наука и научные исследования. Понятие «научное исследование». Ключевые характеристики научного исследования (обоснование актуальности, направленность на достижение цели посредством решения совокупности задач; выделение объекта и предмета исследования; понятие проблемы исследования, понятие результатов исследования). Логика политического исследования: взаимосвязь субъективных и объективных факторов.</w:t>
      </w:r>
      <w:r w:rsidR="00A430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FFB15D6" w14:textId="0822165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Роль современной науки в социально-экономическом и политическом развитии общества. Фундаментальная и прикладная наука: общее и особенное. Связь науки с политической, экономической, социальной сферами жизни общества. Разработки политической науки как инструменты конструирования реальности, как движущие силы социального прогресса. </w:t>
      </w:r>
    </w:p>
    <w:p w14:paraId="1E81892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Методологические подходы в политологических исследованиях: неоинституциональный, необихевиоральный, системный, нормативно-ценностный, сетевой. Методологические подходы для изучения мировой политики. </w:t>
      </w:r>
    </w:p>
    <w:p w14:paraId="6A76C7BF" w14:textId="5EAD2C80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Универсальные методы науки: индукция и дедукция, анализ и синтез. Особенности применения сравнительного метода в политологии. Методы политического исследования: контент-анализ,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ивент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интент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дискурс-анализ,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SWOT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</w:t>
      </w:r>
      <w:r w:rsidR="00A43036">
        <w:rPr>
          <w:rFonts w:ascii="Times New Roman" w:eastAsia="Calibri" w:hAnsi="Times New Roman" w:cs="Times New Roman"/>
          <w:sz w:val="28"/>
          <w:szCs w:val="28"/>
        </w:rPr>
        <w:t xml:space="preserve">современных </w:t>
      </w:r>
      <w:r w:rsidRPr="00C9640D">
        <w:rPr>
          <w:rFonts w:ascii="Times New Roman" w:eastAsia="Calibri" w:hAnsi="Times New Roman" w:cs="Times New Roman"/>
          <w:sz w:val="28"/>
          <w:szCs w:val="28"/>
        </w:rPr>
        <w:t>политологических исследованиях</w:t>
      </w:r>
      <w:r w:rsidR="00A43036">
        <w:rPr>
          <w:rFonts w:ascii="Times New Roman" w:eastAsia="Calibri" w:hAnsi="Times New Roman" w:cs="Times New Roman"/>
          <w:sz w:val="28"/>
          <w:szCs w:val="28"/>
        </w:rPr>
        <w:t>.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9D9E7E4" w14:textId="31A38674" w:rsidR="00C9640D" w:rsidRPr="00B8033A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Представление результатов научного исследования в форме </w:t>
      </w:r>
      <w:r w:rsidR="00455DFF" w:rsidRPr="00B8033A">
        <w:rPr>
          <w:rFonts w:ascii="Times New Roman" w:eastAsia="Calibri" w:hAnsi="Times New Roman" w:cs="Times New Roman"/>
          <w:sz w:val="28"/>
          <w:szCs w:val="28"/>
        </w:rPr>
        <w:t>проектной работы</w:t>
      </w:r>
      <w:r w:rsidRPr="00B8033A">
        <w:rPr>
          <w:rFonts w:ascii="Times New Roman" w:eastAsia="Calibri" w:hAnsi="Times New Roman" w:cs="Times New Roman"/>
          <w:sz w:val="28"/>
          <w:szCs w:val="28"/>
        </w:rPr>
        <w:t>, эссе, статьи, курсовой работы.</w:t>
      </w:r>
    </w:p>
    <w:p w14:paraId="67A1F92E" w14:textId="7311138C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Тема 2. Информационное обеспечени</w:t>
      </w:r>
      <w:r w:rsidR="00455D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 научного исследования </w:t>
      </w:r>
    </w:p>
    <w:p w14:paraId="4BE1545E" w14:textId="0277624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Toc5729832"/>
      <w:r w:rsidRPr="00C9640D">
        <w:rPr>
          <w:rFonts w:ascii="Times New Roman" w:eastAsia="Calibri" w:hAnsi="Times New Roman" w:cs="Times New Roman"/>
          <w:sz w:val="28"/>
          <w:szCs w:val="28"/>
        </w:rPr>
        <w:t>Информация, необходимая для проведения политического анализа, критерии ее достоверности, первичные и вторичные источники. Алгоритмы поиска информации. Типы научных изданий: научные статьи, монографии, электронные научные журналы, отчеты НИОКР, материалы научных конференций.</w:t>
      </w:r>
      <w:bookmarkEnd w:id="9"/>
      <w:r w:rsidR="00A430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E6E814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0" w:name="_Toc5729833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Подбор научной литературы по тематике политического исследования. Работа с электронными каталогами, библиографическими указателями. Оценка сайтов, социальных сетей, мессенджеров. </w:t>
      </w:r>
      <w:proofErr w:type="gramStart"/>
      <w:r w:rsidRPr="00C9640D">
        <w:rPr>
          <w:rFonts w:ascii="Times New Roman" w:eastAsia="Calibri" w:hAnsi="Times New Roman" w:cs="Times New Roman"/>
          <w:sz w:val="28"/>
          <w:szCs w:val="28"/>
        </w:rPr>
        <w:t>Поиск по ключевым словам</w:t>
      </w:r>
      <w:proofErr w:type="gram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поиск по ссылкам. Работа с нормативно-правовыми базами данных «Консультант+», «Гарант» и др. Поиск информации в базах данных: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Amadeus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Спарк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>-Интерфакс. Работа с ресурсом «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Медиалогия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». Информационные ресурсы Финансового университета. Источники политологического </w:t>
      </w:r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>исследования: официальные документы, базы данных, СМИ, статистические материалы.</w:t>
      </w:r>
      <w:bookmarkEnd w:id="10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10614BB2" w14:textId="5CEAA11A" w:rsidR="00C9640D" w:rsidRPr="00B8033A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1" w:name="_Toc5729834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Этические принципы работы с первичными и вторичными источниками. Оформление цитирования и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самоцитирования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. Плагиат, система антиплагиата. Нормативное регулирование плагиата в Финуниверситете. Требования к выполнению </w:t>
      </w:r>
      <w:r w:rsidR="00455DFF" w:rsidRPr="00B8033A">
        <w:rPr>
          <w:rFonts w:ascii="Times New Roman" w:eastAsia="Calibri" w:hAnsi="Times New Roman" w:cs="Times New Roman"/>
          <w:sz w:val="28"/>
          <w:szCs w:val="28"/>
        </w:rPr>
        <w:t>проектной работы,</w:t>
      </w:r>
      <w:r w:rsidRPr="00B8033A">
        <w:rPr>
          <w:rFonts w:ascii="Times New Roman" w:eastAsia="Calibri" w:hAnsi="Times New Roman" w:cs="Times New Roman"/>
          <w:sz w:val="28"/>
          <w:szCs w:val="28"/>
        </w:rPr>
        <w:t xml:space="preserve"> эссе, курсовой работы.</w:t>
      </w:r>
      <w:bookmarkEnd w:id="11"/>
      <w:r w:rsidRPr="00B8033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FA19E2A" w14:textId="73F49FF9" w:rsidR="00C9640D" w:rsidRPr="00B8033A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2" w:name="_Toc5729835"/>
      <w:bookmarkStart w:id="13" w:name="_Toc73542275"/>
      <w:r w:rsidRPr="00B8033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Семинары: Научная статья, </w:t>
      </w:r>
      <w:r w:rsidR="00455DFF" w:rsidRPr="00B8033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проектная работа</w:t>
      </w:r>
      <w:r w:rsidRPr="00B8033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, рецензирование</w:t>
      </w:r>
      <w:bookmarkEnd w:id="12"/>
      <w:bookmarkEnd w:id="13"/>
    </w:p>
    <w:p w14:paraId="763D9B6E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Особенности научных статей в изданиях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Scopus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Web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Science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ВАК, РИНЦ. Научное исследование как основа научной статьи. </w:t>
      </w:r>
    </w:p>
    <w:p w14:paraId="3480B3A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 текста статьи, количественный и качественный анализ. Выявление авторской позиции, эксплицитных и имплицитных смыслов автора. Оценка приемов аргументации авторских суждений, деконструкция текста. Анализ и значение выводов статьи. Составление ментальной карты автора статьи. </w:t>
      </w:r>
    </w:p>
    <w:p w14:paraId="4878449D" w14:textId="069791E9" w:rsidR="00C9640D" w:rsidRPr="00B8033A" w:rsidRDefault="00C44392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Проектная работа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Критерии выбора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тематики для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: актуальность, степень разработанности пробле</w:t>
      </w:r>
      <w:r w:rsidR="00455DFF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мы. Принципы построения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выявление гипотез, методов исследования, качество используемых источников и информационной базы. Структура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Научное рецензирование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Экспертная оценка положений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установление связи текста статьи с корпусом текстов по теме исследования. Структура рецензии, обоснование сильных и слабых сторон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48ED110D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4" w:name="_Toc73542276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4.2. Содержание НИР на 2 курсе</w:t>
      </w:r>
      <w:bookmarkEnd w:id="14"/>
    </w:p>
    <w:p w14:paraId="49B40DA4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Тема 1.  Информационные базы</w:t>
      </w:r>
    </w:p>
    <w:p w14:paraId="1B7C3854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Основные международные базы знаний (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Scopus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Science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Knowledge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и др.), российская база знаний РИНЦ,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импакт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-фактор, индекс </w:t>
      </w:r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цитирования, индекс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Хирша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. Работа в системе научной электронной библиотеки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C9640D">
        <w:rPr>
          <w:rFonts w:ascii="Times New Roman" w:eastAsia="Calibri" w:hAnsi="Times New Roman" w:cs="Times New Roman"/>
          <w:sz w:val="28"/>
          <w:szCs w:val="28"/>
        </w:rPr>
        <w:t>-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library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789A9A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Информационно-аналитическая система FIRA PRO,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«ИНФРА-М»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КиберЛенинка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>,</w:t>
      </w:r>
      <w:r w:rsidRPr="00C9640D">
        <w:rPr>
          <w:rFonts w:ascii="Verdana" w:eastAsia="Calibri" w:hAnsi="Verdana" w:cs="Arial"/>
          <w:b/>
          <w:bCs/>
          <w:kern w:val="32"/>
          <w:sz w:val="20"/>
          <w:szCs w:val="20"/>
          <w:shd w:val="clear" w:color="auto" w:fill="FFFFFF"/>
          <w:lang w:eastAsia="ru-RU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библиотечная система «ЮРАЙТ». </w:t>
      </w:r>
      <w:r w:rsidRPr="00C9640D">
        <w:rPr>
          <w:rFonts w:ascii="Times New Roman" w:eastAsia="Calibri" w:hAnsi="Times New Roman" w:cs="Times New Roman"/>
          <w:sz w:val="28"/>
          <w:szCs w:val="28"/>
        </w:rPr>
        <w:t>Использование современного исследовательского инструментария.</w:t>
      </w:r>
    </w:p>
    <w:p w14:paraId="473D91C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Характеристика возможностей систем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Amadeus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СПАРК-Интерфакс и др. Практика работы в системах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Amadeus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СПАРК, поиск политологической информации. Работа в исследовательском коллективе, распределение работы в подгруппах, функция модерации. </w:t>
      </w:r>
    </w:p>
    <w:p w14:paraId="200D7427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 Качественные и количественные методы анализа информации: </w:t>
      </w:r>
    </w:p>
    <w:p w14:paraId="3F2DCA3E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Качественный анализ. Качественные методы оценки: биографический анализ, экспертные оценки. Опросы и их применение при анализе политической информации. Программа экспертного опроса. Метод мозгового штурма, сценарный метод, алгоритмы составления сценария. 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Моделирование.</w:t>
      </w:r>
    </w:p>
    <w:p w14:paraId="5AB490B4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Алгоритмы применения методов политического исследования: контент-анализ,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ивент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интент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дискурс-анализ,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SWOT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5C201D9C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14:paraId="571CC9CE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Критерии и алгоритмы выбора абитуриентами творческого научно-исследовательского проекта, определение его формы (учебно-научный проект, деловая игра, аналитическая записка,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case</w:t>
      </w:r>
      <w:r w:rsidRPr="00C9640D">
        <w:rPr>
          <w:rFonts w:ascii="Times New Roman" w:eastAsia="Calibri" w:hAnsi="Times New Roman" w:cs="Times New Roman"/>
          <w:sz w:val="28"/>
          <w:szCs w:val="28"/>
        </w:rPr>
        <w:t>-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study</w:t>
      </w:r>
      <w:r w:rsidRPr="00C9640D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0676BF67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Планирование работ для выполнения творческого научно-исследовательского проекта. Применение технологии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SMART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в научном исследовании. </w:t>
      </w:r>
    </w:p>
    <w:p w14:paraId="1499848C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>Мониторинг хода выполнения творческих научно-исследовательских проектов. Корректировка проектов модераторами и тьюторами. Подготовка выполнения творческих научно-исследовательских проектов к их защите.</w:t>
      </w:r>
    </w:p>
    <w:p w14:paraId="607EB631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5" w:name="_Toc73542277"/>
    </w:p>
    <w:p w14:paraId="78204CA4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4.3. Содержание НИР на 3 курсе</w:t>
      </w:r>
      <w:bookmarkEnd w:id="15"/>
    </w:p>
    <w:p w14:paraId="0A291D6D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665A9D29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Структура научной работы. Введение, основная часть, заключение. Научная гипотеза и формулирование научной проблемы. Описание источниковой базы исследования. Анализ литературы по проблеме исследования с разделением на предметные блоки. Формулирование выводов. Обоснование собственной позиции и научная новизна исследования. </w:t>
      </w:r>
    </w:p>
    <w:p w14:paraId="3D4C216F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Стиль научной статьи: аналитический, публицистический. Способы аргументации авторской позиции. Логика политологического исследования. Использование графических методов представления результатов исследования.</w:t>
      </w:r>
    </w:p>
    <w:p w14:paraId="2CAB7C9D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Цитирование: понятие, правила и навыки. Прямое и косвенное цитирование. Составление библиографии и ее структурирование по разделам. </w:t>
      </w:r>
    </w:p>
    <w:p w14:paraId="49D84BFB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09E7B7D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Техника ораторского искусства. Подготовка к публичному выступлению.  Методы работы с аудиторией: риторические приемы. Речевые приемы донесения своего мнения до слушателей. Тайм-менеджмент выступления, закрепление результатов. Работа с возражениями. Общие принципы и правила публичного выступления. </w:t>
      </w:r>
    </w:p>
    <w:p w14:paraId="1983D2C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слушателей: дизайн слайдов, графика. Программы для подготовки презентаций: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Power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Point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Google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Docs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Prezi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. Размещение презентации в онлайн сервисах.</w:t>
      </w:r>
    </w:p>
    <w:p w14:paraId="7138D2F5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</w:t>
      </w:r>
    </w:p>
    <w:p w14:paraId="2C01FE9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Подготовка научного текста студентом или группой студентов. Подготовка презентации. Публичное выступление.</w:t>
      </w:r>
    </w:p>
    <w:p w14:paraId="63908473" w14:textId="50878BBF" w:rsid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 или курсовой работы. Научный доклад и публичное обсуждение научного исследования с презентацией.</w:t>
      </w:r>
    </w:p>
    <w:p w14:paraId="1235BAAB" w14:textId="77777777" w:rsidR="00A43036" w:rsidRPr="00A43036" w:rsidRDefault="00A43036" w:rsidP="00A430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6" w:name="_Toc73542278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6"/>
    </w:p>
    <w:p w14:paraId="3246E380" w14:textId="77777777" w:rsidR="00A43036" w:rsidRPr="00A43036" w:rsidRDefault="00A43036" w:rsidP="00A430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7" w:name="_Toc73542279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Основная литература</w:t>
      </w:r>
      <w:bookmarkEnd w:id="17"/>
    </w:p>
    <w:p w14:paraId="649273E0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Космин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В. В. Основы научных исследований (Общий курс) : учебное пособие / В. В.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Космин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— 4-е изд.,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перераб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РИОР : ИНФРА-М, 2021. — 238 с. - (Высшее образование). -  ЭБС ZNANIUM.com. - URL: https://znanium.com/catalog/product/1245074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1743210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Культура речи. Научная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речь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учеб. пособие для бакалавриата и магистратуры / Н.А. Буре, М.В. Быстрых.  В. В. Химик [и др.] ; под ред. В. В. Химика, Л. Б. Волковой. — 2-е изд.,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испр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, 2021. — 270 с. — (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Серия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Бакалавр и магистр. Модуль). — ЭБС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https://urait.ru/bcode/470400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-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41B179E9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</w:t>
      </w:r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Теория и методология политической </w:t>
      </w:r>
      <w:proofErr w:type="gramStart"/>
      <w:r w:rsidRPr="00A43036">
        <w:rPr>
          <w:rFonts w:ascii="Times New Roman" w:eastAsia="Calibri" w:hAnsi="Times New Roman" w:cs="Times New Roman"/>
          <w:sz w:val="28"/>
          <w:szCs w:val="28"/>
        </w:rPr>
        <w:t>науки :</w:t>
      </w:r>
      <w:proofErr w:type="gram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 учебник / С.В. Расторгуев, А.В. Брега, В.В. Кафтан [и др.],  под </w:t>
      </w:r>
      <w:proofErr w:type="spellStart"/>
      <w:r w:rsidRPr="00A43036">
        <w:rPr>
          <w:rFonts w:ascii="Times New Roman" w:eastAsia="Calibri" w:hAnsi="Times New Roman" w:cs="Times New Roman"/>
          <w:sz w:val="28"/>
          <w:szCs w:val="28"/>
        </w:rPr>
        <w:t>общ.ред</w:t>
      </w:r>
      <w:proofErr w:type="spell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. С.В. Расторгуева. — Москва: </w:t>
      </w:r>
      <w:proofErr w:type="spellStart"/>
      <w:r w:rsidRPr="00A43036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, 2021. — 216 с. — (Бакалавриат). – ЭБС BOOK.ru. - URL: </w:t>
      </w:r>
      <w:proofErr w:type="gramStart"/>
      <w:r w:rsidRPr="00A43036">
        <w:rPr>
          <w:rFonts w:ascii="Times New Roman" w:eastAsia="Calibri" w:hAnsi="Times New Roman" w:cs="Times New Roman"/>
          <w:sz w:val="28"/>
          <w:szCs w:val="28"/>
        </w:rPr>
        <w:t>https://book.ru/book/936608  (</w:t>
      </w:r>
      <w:proofErr w:type="gram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дата обращения: 15.03.2022). - </w:t>
      </w:r>
      <w:proofErr w:type="gramStart"/>
      <w:r w:rsidRPr="00A43036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09EC147" w14:textId="77777777" w:rsidR="00A43036" w:rsidRPr="00A43036" w:rsidRDefault="00A43036" w:rsidP="00A43036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8" w:name="_Toc73542280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Дополнительная литература</w:t>
      </w:r>
      <w:bookmarkEnd w:id="18"/>
    </w:p>
    <w:p w14:paraId="75698E44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Дашков и К, 2016. –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lastRenderedPageBreak/>
        <w:t xml:space="preserve">(Бакалавриат). - ЭБС Университетская библиотека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online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http://biblioclub.ru/index.php?page=book&amp;id=453258 ;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ЭБС ZNANIUM.com. - URL: http://znanium.com/catalog/product/415294 (дата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D83BFDC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Ивин, А. А.  </w:t>
      </w:r>
      <w:proofErr w:type="gram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Логика :</w:t>
      </w:r>
      <w:proofErr w:type="gram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испр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2021. — 387 с. — (Высшее образование). — ЭБС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— URL:https://urait.ru/bcode/468550 (дата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7264502F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Основы научных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исследований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ФОРУМ : ИНФРА-М, 2020. — 271 с. — (Высшее образование: Бакалавриат). – ЭБС ZNANIUM.com. - URL: http://znanium.com/catalog/product/1094113 (дата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D64FF42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Светлов, В.А. Логика. Современный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курс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учебное пособие для вузов / В.А. Светлов.— 2- е изд.,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испр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и доп. - Москва: Издательство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2021 .— 403 с .– ЭБС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. - URL: https://urait.ru/bcode/472357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76A134E8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Т.С. Информационные технологии визуализации бизнес-информации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=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Information</w:t>
      </w:r>
      <w:proofErr w:type="spellEnd"/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technology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of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visualization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of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business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in-formation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: учебное пособие / Т.С.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. - Москва: Финуниверситет, 2017. - ЭБ Финуниверситета. – URL: http://elib.fa.ru/fbook/scorochkina_1786.pdf (дата обращения: 15.03.2022)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. .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-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21778F63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Тульчинский, Г. Л.  Логика и теория аргументации : учебник для вузов / Г. Л. Тульчинский, С. С. Гусев, С. В. Герасимов ; под редакцией Г. Л. Тульчинского.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2021. — 233 с. — (Высшее образование). - ЭБС </w:t>
      </w:r>
      <w:proofErr w:type="spellStart"/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.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— URL: https://urait.ru/bcode/469459  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2C47A0C" w14:textId="77777777" w:rsidR="00A43036" w:rsidRPr="00A43036" w:rsidRDefault="00A43036" w:rsidP="00A43036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9" w:name="_Toc73542281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lastRenderedPageBreak/>
        <w:t xml:space="preserve"> Ресурсы сети «Интернет»</w:t>
      </w:r>
      <w:bookmarkEnd w:id="19"/>
    </w:p>
    <w:p w14:paraId="468AD0DC" w14:textId="77777777" w:rsidR="00A43036" w:rsidRPr="00A43036" w:rsidRDefault="00A43036" w:rsidP="00A43036">
      <w:pPr>
        <w:numPr>
          <w:ilvl w:val="12"/>
          <w:numId w:val="0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x-none" w:eastAsia="x-none"/>
        </w:rPr>
      </w:pPr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val="x-none" w:eastAsia="ru-RU"/>
        </w:rPr>
        <w:t xml:space="preserve">      </w:t>
      </w:r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</w:t>
      </w:r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x-none" w:eastAsia="x-none"/>
        </w:rPr>
        <w:t>Электронные ресурсы БИК:</w:t>
      </w:r>
    </w:p>
    <w:p w14:paraId="567B721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http://elib.fa.ru/</w:t>
        </w:r>
      </w:hyperlink>
    </w:p>
    <w:p w14:paraId="58D50252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13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http://www.book.ru</w:t>
        </w:r>
      </w:hyperlink>
    </w:p>
    <w:p w14:paraId="7EC6EA70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biblioclub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301CC50C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http://www.znanium.com</w:t>
        </w:r>
      </w:hyperlink>
    </w:p>
    <w:p w14:paraId="5AC028A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https://urait.ru/</w:t>
        </w:r>
      </w:hyperlink>
    </w:p>
    <w:p w14:paraId="18E4CA4B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1C314C2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Деловая онлайн-библиотека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Digital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7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lib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alpinadigital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2A426043" w14:textId="77777777" w:rsidR="00A43036" w:rsidRPr="00A43036" w:rsidRDefault="00A43036" w:rsidP="00A43036">
      <w:pPr>
        <w:tabs>
          <w:tab w:val="left" w:pos="6388"/>
        </w:tabs>
        <w:spacing w:after="0" w:line="360" w:lineRule="auto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</w:p>
    <w:p w14:paraId="4F73AEC0" w14:textId="77777777" w:rsidR="00A43036" w:rsidRPr="00A43036" w:rsidRDefault="00A43036" w:rsidP="00A43036">
      <w:pPr>
        <w:numPr>
          <w:ilvl w:val="0"/>
          <w:numId w:val="3"/>
        </w:numPr>
        <w:tabs>
          <w:tab w:val="left" w:pos="6388"/>
        </w:tabs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Электронная библиотека Издательского дома «Гребенников» </w:t>
      </w:r>
      <w:hyperlink r:id="rId18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</w:rPr>
          <w:t>https://grebennikon.ru/</w:t>
        </w:r>
      </w:hyperlink>
    </w:p>
    <w:p w14:paraId="2403CF5F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9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elibrary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</w:t>
      </w:r>
    </w:p>
    <w:p w14:paraId="41373E43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20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http://нэб.рф/</w:t>
        </w:r>
      </w:hyperlink>
    </w:p>
    <w:p w14:paraId="7F5C668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21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http://ar.cnki.net/ACADREF</w:t>
        </w:r>
      </w:hyperlink>
    </w:p>
    <w:p w14:paraId="16D55EB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Пакет баз данных компании EBSCO Publishing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2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http://search.ebscohost.com</w:t>
        </w:r>
      </w:hyperlink>
    </w:p>
    <w:p w14:paraId="129F9C6D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Elsevier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23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www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sciencedirect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com</w:t>
        </w:r>
      </w:hyperlink>
    </w:p>
    <w:p w14:paraId="1040C470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4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http://jstor.org</w:t>
        </w:r>
      </w:hyperlink>
    </w:p>
    <w:p w14:paraId="1FBCB11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5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24E18B6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Коллекция научных журналов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 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Oxford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University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Press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hyperlink r:id="rId26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https://academic.oup.com/journals/</w:t>
        </w:r>
      </w:hyperlink>
    </w:p>
    <w:p w14:paraId="7BACD68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База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данных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на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платформе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27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30AF3EDB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u w:val="single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lastRenderedPageBreak/>
        <w:t xml:space="preserve">ProQuest Dissertations &amp; Theses A&amp;I </w:t>
      </w:r>
      <w:hyperlink r:id="rId28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4E0B1F6A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Scopus </w:t>
      </w:r>
      <w:hyperlink r:id="rId29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https://www.scopus.com</w:t>
        </w:r>
      </w:hyperlink>
    </w:p>
    <w:p w14:paraId="1BC106C4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>Springer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:  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30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link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.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springer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.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com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/</w:t>
        </w:r>
      </w:hyperlink>
    </w:p>
    <w:p w14:paraId="572D5E33" w14:textId="70BC042B" w:rsidR="00A43036" w:rsidRPr="00186671" w:rsidRDefault="00A43036" w:rsidP="00186671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u w:val="single"/>
          <w:lang w:val="en-US"/>
        </w:rPr>
      </w:pPr>
      <w:r w:rsidRPr="00186671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31" w:history="1">
        <w:r w:rsidRPr="00186671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http://apps.webofknowledge.com</w:t>
        </w:r>
      </w:hyperlink>
    </w:p>
    <w:p w14:paraId="0283B1EF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Цифровой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архив научных журналов: </w:t>
      </w:r>
      <w:hyperlink r:id="rId32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arch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neicon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xmlui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114DC46A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Annual Reviews</w:t>
      </w:r>
    </w:p>
    <w:p w14:paraId="6F74DEE3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-Cambridge University Press</w:t>
      </w:r>
    </w:p>
    <w:p w14:paraId="7197AD23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62DA0F86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6292729A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Oxford University Press</w:t>
      </w:r>
    </w:p>
    <w:p w14:paraId="27435F81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Royal Society of Chemistry</w:t>
      </w:r>
    </w:p>
    <w:p w14:paraId="5EB39E5F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SAGE Publications</w:t>
      </w:r>
    </w:p>
    <w:p w14:paraId="2BCF796E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Science</w:t>
      </w:r>
    </w:p>
    <w:p w14:paraId="51723F69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7B08EBEF" w14:textId="77777777" w:rsidR="00A43036" w:rsidRPr="00C9640D" w:rsidRDefault="00A43036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</w:p>
    <w:p w14:paraId="3D5C5797" w14:textId="77777777" w:rsidR="00C9640D" w:rsidRPr="00C9640D" w:rsidRDefault="00C9640D" w:rsidP="00C9640D">
      <w:pPr>
        <w:spacing w:after="180" w:line="418" w:lineRule="exact"/>
        <w:ind w:left="23" w:right="23" w:firstLine="720"/>
        <w:jc w:val="both"/>
        <w:outlineLvl w:val="0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bookmarkStart w:id="20" w:name="_Toc5349421"/>
      <w:bookmarkStart w:id="21" w:name="_Toc73542282"/>
      <w:r w:rsidRPr="00C9640D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6. Методические указания для обучающихся по выполнению НИР</w:t>
      </w:r>
      <w:bookmarkEnd w:id="20"/>
      <w:bookmarkEnd w:id="21"/>
    </w:p>
    <w:p w14:paraId="1A98FF72" w14:textId="77777777" w:rsidR="00C9640D" w:rsidRPr="00C9640D" w:rsidRDefault="00C9640D" w:rsidP="00C9640D">
      <w:pPr>
        <w:spacing w:after="0" w:line="360" w:lineRule="auto"/>
        <w:ind w:left="23" w:firstLine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Программа научно- исследовательской работы студентов в рамках практики, а также во внеаудиторное время включает в себя следующие этапы: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выбор темы исследований с учетом рекомендации департамента, на котором планируется проведение НИР, анализ ее актуальности; 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-участие в проведении научных исследований по теме работы; 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участие в составлении отчета по теме или ее разделу;</w:t>
      </w:r>
    </w:p>
    <w:p w14:paraId="7A8C65BE" w14:textId="77777777" w:rsidR="00C9640D" w:rsidRPr="00C9640D" w:rsidRDefault="00C9640D" w:rsidP="00C9640D">
      <w:pPr>
        <w:spacing w:after="0" w:line="360" w:lineRule="auto"/>
        <w:ind w:left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7728261A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2" w:name="_Toc5729843"/>
      <w:bookmarkStart w:id="23" w:name="_Toc73542283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Алгоритм выполнения </w:t>
      </w:r>
      <w:bookmarkEnd w:id="22"/>
      <w:bookmarkEnd w:id="23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научно- исследовательской работы</w:t>
      </w:r>
    </w:p>
    <w:p w14:paraId="5A4AABDB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4" w:name="_Toc5729844"/>
      <w:bookmarkStart w:id="25" w:name="_Toc73542284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 xml:space="preserve">І этап. Подготовка к </w:t>
      </w:r>
      <w:bookmarkEnd w:id="24"/>
      <w:bookmarkEnd w:id="25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научно- исследовательской работе</w:t>
      </w:r>
    </w:p>
    <w:p w14:paraId="7DAFC67F" w14:textId="77777777" w:rsidR="00C9640D" w:rsidRPr="00C9640D" w:rsidRDefault="00C9640D" w:rsidP="00C9640D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1. 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 Департамента и Финуниверситета.</w:t>
      </w:r>
    </w:p>
    <w:p w14:paraId="5B5F037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1. 2. Краткое ознакомление с содержанием и методологией научных публикаций по интересующей тематике, консультация с преподавателем о выборе актуальной проблемы для исследования.</w:t>
      </w:r>
    </w:p>
    <w:p w14:paraId="671442CB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1.3. Формулирование темы исследования, объекта и предмета исследования.</w:t>
      </w:r>
    </w:p>
    <w:p w14:paraId="0F5354CB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1.4. Формулирование </w:t>
      </w:r>
      <w:hyperlink r:id="rId33" w:tgtFrame="_blank" w:tooltip="Что такое цель исследовательской работы" w:history="1">
        <w:r w:rsidRPr="00C9640D">
          <w:rPr>
            <w:rFonts w:ascii="Times New Roman" w:eastAsia="Calibri" w:hAnsi="Times New Roman" w:cs="Times New Roman"/>
            <w:sz w:val="28"/>
            <w:szCs w:val="28"/>
          </w:rPr>
          <w:t>цели исследования</w:t>
        </w:r>
      </w:hyperlink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hyperlink r:id="rId34" w:tgtFrame="_blank" w:tooltip="Что такое задачи исследовательской работы" w:history="1">
        <w:r w:rsidRPr="00C9640D">
          <w:rPr>
            <w:rFonts w:ascii="Times New Roman" w:eastAsia="Calibri" w:hAnsi="Times New Roman" w:cs="Times New Roman"/>
            <w:sz w:val="28"/>
            <w:szCs w:val="28"/>
          </w:rPr>
          <w:t>задач научно-исследовательской работы</w:t>
        </w:r>
      </w:hyperlink>
      <w:r w:rsidRPr="00C9640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AE8AA92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1.5. Составление под руководством преподавателя плана исследования. </w:t>
      </w:r>
    </w:p>
    <w:p w14:paraId="1AE446B5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6" w:name="_Toc5729845"/>
      <w:bookmarkStart w:id="27" w:name="_Toc73542285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ІІ этап. Планирование научно-исследовательской работы</w:t>
      </w:r>
      <w:bookmarkEnd w:id="26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, поиск информации</w:t>
      </w:r>
      <w:bookmarkEnd w:id="27"/>
    </w:p>
    <w:p w14:paraId="427952EA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2.1. Определение источников исследования, плана сбора и анализа информации.</w:t>
      </w:r>
    </w:p>
    <w:p w14:paraId="436EA79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2.2. Выбор способов представления результатов научно-исследовательской работы</w:t>
      </w:r>
      <w:r w:rsidRPr="00C9640D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(проект, аналитическая записка, статья).</w:t>
      </w:r>
    </w:p>
    <w:p w14:paraId="071FF16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2.3. Определение критериев оценки научно- исследовательской работы</w:t>
      </w:r>
    </w:p>
    <w:p w14:paraId="6F7C899A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2.4. Распределение исследовательских задач внутри группы студентов, выбор модератора работы. </w:t>
      </w:r>
    </w:p>
    <w:p w14:paraId="17B7D7F4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8" w:name="_Toc5729846"/>
      <w:bookmarkStart w:id="29" w:name="_Toc73542286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ІІІ этап. Исследование (процесс исследования)</w:t>
      </w:r>
      <w:bookmarkEnd w:id="28"/>
      <w:bookmarkEnd w:id="29"/>
    </w:p>
    <w:p w14:paraId="02E45AA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3.1. Сбор необходимой информации для проведения исследования из первичных и вторичных источников. </w:t>
      </w:r>
    </w:p>
    <w:p w14:paraId="0D755B55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3.2. Анализ информации на основе выбранной методологии, выявление тенденций, закономерностей, проверка выдвинутых гипотез.</w:t>
      </w:r>
    </w:p>
    <w:p w14:paraId="6A3D8FFD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3.3. Формулирование выводов исследования, соотнесение результатов исследования с поставленными целями и задачами.</w:t>
      </w:r>
    </w:p>
    <w:p w14:paraId="56C9D20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</w:t>
      </w:r>
    </w:p>
    <w:p w14:paraId="178B065A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  <w:bookmarkStart w:id="30" w:name="_Toc5729847"/>
      <w:bookmarkStart w:id="31" w:name="_Toc73542287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ІV Отчет и защита научно-исследовательск</w:t>
      </w:r>
      <w:bookmarkEnd w:id="30"/>
      <w:bookmarkEnd w:id="31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ой работы</w:t>
      </w:r>
    </w:p>
    <w:p w14:paraId="4B7F59D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4.1. Оформление результатов исследования в форме письменного отчета, статьи, презентации.</w:t>
      </w:r>
    </w:p>
    <w:p w14:paraId="6FA5D728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4.2. Защита работы в устной форме. </w:t>
      </w:r>
    </w:p>
    <w:p w14:paraId="483BFBC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4.3. Оценка процесса и результатов научно-исследовательской работы, обсуждение результатов НИР на Департаменте.</w:t>
      </w:r>
    </w:p>
    <w:p w14:paraId="403646C6" w14:textId="77777777" w:rsidR="00C9640D" w:rsidRPr="00C9640D" w:rsidRDefault="00C9640D" w:rsidP="00C9640D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Отчет о НИР </w:t>
      </w:r>
    </w:p>
    <w:p w14:paraId="7D45F916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Титульный лист (наименование организации, наименование работы, наименование отчета, вид отчета (заключительный, промежуточный), фамилии и инициалы, номер группы исполнителей отчетов, место и дата составления отчета).</w:t>
      </w:r>
    </w:p>
    <w:p w14:paraId="0071B50F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В отчете о НИР излагаются: объект исследования, цель работы, метод или методология проведения работы, результаты работы, прогнозные предположения о развитии объекта исследования.</w:t>
      </w:r>
    </w:p>
    <w:p w14:paraId="253BC1DD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Содержание (введение, наименование всех разделов, подразделов, пунктов и подпунктов, заключение, список использованных источников и наименование приложений с указанием номеров страниц, с которых начинаются эти элементы отчета о НИР)</w:t>
      </w:r>
    </w:p>
    <w:p w14:paraId="008904B8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Определения (перечисление используемых в НИР ключевых терминов).  </w:t>
      </w:r>
    </w:p>
    <w:p w14:paraId="2386C61F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</w:t>
      </w:r>
    </w:p>
    <w:p w14:paraId="046B6919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</w:t>
      </w:r>
    </w:p>
    <w:p w14:paraId="27AB928A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</w:t>
      </w:r>
    </w:p>
    <w:p w14:paraId="7C218348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</w:t>
      </w:r>
    </w:p>
    <w:p w14:paraId="2CB6687A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</w:t>
      </w:r>
    </w:p>
    <w:p w14:paraId="6CD2EBF5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Приложения (нормативно-правовые акты, статистические материалы, формулы и расчеты; таблицы, графики, диаграммы)</w:t>
      </w:r>
    </w:p>
    <w:p w14:paraId="72B2F576" w14:textId="77777777" w:rsidR="00C9640D" w:rsidRPr="00C9640D" w:rsidRDefault="00C9640D" w:rsidP="00C9640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</w:p>
    <w:p w14:paraId="567F9997" w14:textId="77777777" w:rsidR="00C9640D" w:rsidRPr="00C9640D" w:rsidRDefault="00C9640D" w:rsidP="00C9640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Перечень документов, необходимых для аттестации обучающихся</w:t>
      </w:r>
    </w:p>
    <w:p w14:paraId="78341B15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План-задание с утверждением темы исследовательского проекта, подписанный руководителем Департамента.</w:t>
      </w:r>
    </w:p>
    <w:p w14:paraId="01FFDDAF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Отчет о проведенном НИР по форме, установленной учебной организацией.</w:t>
      </w:r>
    </w:p>
    <w:p w14:paraId="4FE82929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Статьи, аналитические записки, письменные проекты, содержащие результаты исследования.</w:t>
      </w:r>
    </w:p>
    <w:p w14:paraId="187FF8A5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Презентация научного исследования в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Power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Point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07287E5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Письменный отзыв преподавателя с оценкой проведенного исследования.</w:t>
      </w:r>
    </w:p>
    <w:p w14:paraId="44D40746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27F348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ACD0D9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D4D771" w14:textId="77777777" w:rsidR="00C9640D" w:rsidRPr="00C9640D" w:rsidRDefault="00C9640D" w:rsidP="00C96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8547EE" w14:textId="77777777" w:rsidR="00726A1F" w:rsidRDefault="00726A1F"/>
    <w:sectPr w:rsidR="00726A1F" w:rsidSect="00B8033A">
      <w:footerReference w:type="defaul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CB8B3" w14:textId="77777777" w:rsidR="00C31398" w:rsidRDefault="00C31398" w:rsidP="00B8033A">
      <w:pPr>
        <w:spacing w:after="0" w:line="240" w:lineRule="auto"/>
      </w:pPr>
      <w:r>
        <w:separator/>
      </w:r>
    </w:p>
  </w:endnote>
  <w:endnote w:type="continuationSeparator" w:id="0">
    <w:p w14:paraId="32F29F96" w14:textId="77777777" w:rsidR="00C31398" w:rsidRDefault="00C31398" w:rsidP="00B8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09421"/>
      <w:docPartObj>
        <w:docPartGallery w:val="Page Numbers (Bottom of Page)"/>
        <w:docPartUnique/>
      </w:docPartObj>
    </w:sdtPr>
    <w:sdtEndPr/>
    <w:sdtContent>
      <w:p w14:paraId="0689ADC7" w14:textId="018E1EA9" w:rsidR="00B8033A" w:rsidRDefault="00B803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D89">
          <w:rPr>
            <w:noProof/>
          </w:rPr>
          <w:t>2</w:t>
        </w:r>
        <w:r>
          <w:fldChar w:fldCharType="end"/>
        </w:r>
      </w:p>
    </w:sdtContent>
  </w:sdt>
  <w:p w14:paraId="06692C9D" w14:textId="77777777" w:rsidR="00B8033A" w:rsidRDefault="00B803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FE59D" w14:textId="77777777" w:rsidR="00C31398" w:rsidRDefault="00C31398" w:rsidP="00B8033A">
      <w:pPr>
        <w:spacing w:after="0" w:line="240" w:lineRule="auto"/>
      </w:pPr>
      <w:r>
        <w:separator/>
      </w:r>
    </w:p>
  </w:footnote>
  <w:footnote w:type="continuationSeparator" w:id="0">
    <w:p w14:paraId="71D4CDB7" w14:textId="77777777" w:rsidR="00C31398" w:rsidRDefault="00C31398" w:rsidP="00B80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B6E"/>
    <w:multiLevelType w:val="hybridMultilevel"/>
    <w:tmpl w:val="DC541576"/>
    <w:lvl w:ilvl="0" w:tplc="B8F07774">
      <w:start w:val="1"/>
      <w:numFmt w:val="decimal"/>
      <w:lvlText w:val="%1."/>
      <w:lvlJc w:val="left"/>
      <w:pPr>
        <w:ind w:left="720" w:hanging="360"/>
      </w:pPr>
      <w:rPr>
        <w:lang w:val="x-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D68722B"/>
    <w:multiLevelType w:val="hybridMultilevel"/>
    <w:tmpl w:val="6450C286"/>
    <w:lvl w:ilvl="0" w:tplc="813C6F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680D96"/>
    <w:multiLevelType w:val="hybridMultilevel"/>
    <w:tmpl w:val="5FEE883A"/>
    <w:lvl w:ilvl="0" w:tplc="A2FAE750">
      <w:start w:val="1"/>
      <w:numFmt w:val="decimal"/>
      <w:lvlText w:val="%1."/>
      <w:lvlJc w:val="left"/>
      <w:pPr>
        <w:ind w:left="1353" w:hanging="360"/>
      </w:pPr>
      <w:rPr>
        <w:rFonts w:eastAsia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7E584AC9"/>
    <w:multiLevelType w:val="hybridMultilevel"/>
    <w:tmpl w:val="2A4E7D42"/>
    <w:lvl w:ilvl="0" w:tplc="70805C72">
      <w:start w:val="1"/>
      <w:numFmt w:val="decimal"/>
      <w:lvlText w:val="%1."/>
      <w:lvlJc w:val="left"/>
      <w:pPr>
        <w:ind w:left="376" w:hanging="360"/>
      </w:pPr>
    </w:lvl>
    <w:lvl w:ilvl="1" w:tplc="04190019">
      <w:start w:val="1"/>
      <w:numFmt w:val="lowerLetter"/>
      <w:lvlText w:val="%2."/>
      <w:lvlJc w:val="left"/>
      <w:pPr>
        <w:ind w:left="1096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40D"/>
    <w:rsid w:val="000E05A1"/>
    <w:rsid w:val="0011176D"/>
    <w:rsid w:val="001317B4"/>
    <w:rsid w:val="0013762A"/>
    <w:rsid w:val="00184BCE"/>
    <w:rsid w:val="00185D89"/>
    <w:rsid w:val="00186671"/>
    <w:rsid w:val="002000A1"/>
    <w:rsid w:val="00235602"/>
    <w:rsid w:val="002F1759"/>
    <w:rsid w:val="0034105D"/>
    <w:rsid w:val="00455DFF"/>
    <w:rsid w:val="00620504"/>
    <w:rsid w:val="00726A1F"/>
    <w:rsid w:val="00750AB0"/>
    <w:rsid w:val="007A088F"/>
    <w:rsid w:val="00886B0B"/>
    <w:rsid w:val="00A43036"/>
    <w:rsid w:val="00B8033A"/>
    <w:rsid w:val="00C00688"/>
    <w:rsid w:val="00C31398"/>
    <w:rsid w:val="00C44392"/>
    <w:rsid w:val="00C9640D"/>
    <w:rsid w:val="00C9738F"/>
    <w:rsid w:val="00E0241F"/>
    <w:rsid w:val="00F5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20C76"/>
  <w15:chartTrackingRefBased/>
  <w15:docId w15:val="{DAAD1E0E-7D9B-4174-ABDC-513D3F51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4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033A"/>
  </w:style>
  <w:style w:type="paragraph" w:styleId="a6">
    <w:name w:val="footer"/>
    <w:basedOn w:val="a"/>
    <w:link w:val="a7"/>
    <w:uiPriority w:val="99"/>
    <w:unhideWhenUsed/>
    <w:rsid w:val="00B8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33A"/>
  </w:style>
  <w:style w:type="paragraph" w:styleId="a8">
    <w:name w:val="Balloon Text"/>
    <w:basedOn w:val="a"/>
    <w:link w:val="a9"/>
    <w:uiPriority w:val="99"/>
    <w:semiHidden/>
    <w:unhideWhenUsed/>
    <w:rsid w:val="007A0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grebennikon.ru/" TargetMode="External"/><Relationship Id="rId26" Type="http://schemas.openxmlformats.org/officeDocument/2006/relationships/hyperlink" Target="https://academic.oup.com/journals/" TargetMode="External"/><Relationship Id="rId21" Type="http://schemas.openxmlformats.org/officeDocument/2006/relationships/hyperlink" Target="http://ar.cnki.net/ACADREF" TargetMode="External"/><Relationship Id="rId34" Type="http://schemas.openxmlformats.org/officeDocument/2006/relationships/hyperlink" Target="http://obuchonok.ru/zadachi" TargetMode="External"/><Relationship Id="rId7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oxford.universitypressscholarship.com/" TargetMode="External"/><Relationship Id="rId33" Type="http://schemas.openxmlformats.org/officeDocument/2006/relationships/hyperlink" Target="http://obuchonok.ru/cel-raboty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&#1085;&#1101;&#1073;.&#1088;&#1092;/" TargetMode="External"/><Relationship Id="rId29" Type="http://schemas.openxmlformats.org/officeDocument/2006/relationships/hyperlink" Target="https://www.scopus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24" Type="http://schemas.openxmlformats.org/officeDocument/2006/relationships/hyperlink" Target="http://jstor.org" TargetMode="External"/><Relationship Id="rId32" Type="http://schemas.openxmlformats.org/officeDocument/2006/relationships/hyperlink" Target="http://arch.neicon.ru/xmlui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s://search.proquest.com/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9" Type="http://schemas.openxmlformats.org/officeDocument/2006/relationships/hyperlink" Target="http://elibrary.ru" TargetMode="External"/><Relationship Id="rId31" Type="http://schemas.openxmlformats.org/officeDocument/2006/relationships/hyperlink" Target="http://apps.webofknowled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search.ebscohost.com" TargetMode="External"/><Relationship Id="rId27" Type="http://schemas.openxmlformats.org/officeDocument/2006/relationships/hyperlink" Target="https://search.proquest.com/" TargetMode="External"/><Relationship Id="rId30" Type="http://schemas.openxmlformats.org/officeDocument/2006/relationships/hyperlink" Target="http://link.springer.com/" TargetMode="External"/><Relationship Id="rId35" Type="http://schemas.openxmlformats.org/officeDocument/2006/relationships/footer" Target="footer1.xml"/><Relationship Id="rId8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4636</Words>
  <Characters>26426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12</cp:revision>
  <cp:lastPrinted>2022-05-19T11:20:00Z</cp:lastPrinted>
  <dcterms:created xsi:type="dcterms:W3CDTF">2022-03-22T08:34:00Z</dcterms:created>
  <dcterms:modified xsi:type="dcterms:W3CDTF">2022-05-24T08:01:00Z</dcterms:modified>
</cp:coreProperties>
</file>